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464A77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Dormann Library</w:t>
      </w:r>
    </w:p>
    <w:p w14:paraId="00000002" w14:textId="77777777" w:rsidR="00464A77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Board of Trustees</w:t>
      </w:r>
    </w:p>
    <w:p w14:paraId="00000003" w14:textId="77777777" w:rsidR="00464A77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Minutes</w:t>
      </w:r>
    </w:p>
    <w:p w14:paraId="00000004" w14:textId="4F2F361B" w:rsidR="00464A77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Tuesday, </w:t>
      </w:r>
      <w:r w:rsidR="00E307B4">
        <w:rPr>
          <w:b/>
          <w:color w:val="222222"/>
          <w:sz w:val="19"/>
          <w:szCs w:val="19"/>
        </w:rPr>
        <w:t>April 21</w:t>
      </w:r>
      <w:r w:rsidR="009677E5">
        <w:rPr>
          <w:b/>
          <w:color w:val="222222"/>
          <w:sz w:val="19"/>
          <w:szCs w:val="19"/>
        </w:rPr>
        <w:t>, 2020</w:t>
      </w:r>
    </w:p>
    <w:p w14:paraId="00000005" w14:textId="77777777" w:rsidR="00464A77" w:rsidRDefault="00464A77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309C5B96" w14:textId="36D278EA" w:rsidR="00B93D20" w:rsidRDefault="00356E9A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Present</w:t>
      </w:r>
      <w:r w:rsidR="009C2C03">
        <w:rPr>
          <w:color w:val="222222"/>
          <w:sz w:val="19"/>
          <w:szCs w:val="19"/>
        </w:rPr>
        <w:t xml:space="preserve">: Ruth Sprague, </w:t>
      </w:r>
      <w:r>
        <w:rPr>
          <w:color w:val="222222"/>
          <w:sz w:val="19"/>
          <w:szCs w:val="19"/>
        </w:rPr>
        <w:t xml:space="preserve">Linda Perry, </w:t>
      </w:r>
      <w:r w:rsidR="001004C9">
        <w:rPr>
          <w:color w:val="222222"/>
          <w:sz w:val="19"/>
          <w:szCs w:val="19"/>
        </w:rPr>
        <w:t>Laura Bronson, Heather Schneider</w:t>
      </w:r>
      <w:r w:rsidR="00604081">
        <w:rPr>
          <w:color w:val="222222"/>
          <w:sz w:val="19"/>
          <w:szCs w:val="19"/>
        </w:rPr>
        <w:t>, Kirk Mishrell</w:t>
      </w:r>
      <w:r w:rsidR="008B1D23">
        <w:rPr>
          <w:color w:val="222222"/>
          <w:sz w:val="19"/>
          <w:szCs w:val="19"/>
        </w:rPr>
        <w:t>, Dan Shugars,</w:t>
      </w:r>
      <w:r w:rsidR="008B1D23" w:rsidRPr="00A52CBB">
        <w:rPr>
          <w:color w:val="222222"/>
          <w:sz w:val="19"/>
          <w:szCs w:val="19"/>
        </w:rPr>
        <w:t xml:space="preserve"> </w:t>
      </w:r>
      <w:r w:rsidR="00A32A38">
        <w:rPr>
          <w:color w:val="222222"/>
          <w:sz w:val="19"/>
          <w:szCs w:val="19"/>
        </w:rPr>
        <w:t xml:space="preserve">Carol Berry, </w:t>
      </w:r>
      <w:r w:rsidR="00841574">
        <w:rPr>
          <w:color w:val="222222"/>
          <w:sz w:val="19"/>
          <w:szCs w:val="19"/>
        </w:rPr>
        <w:t xml:space="preserve">Jessie Hadac, </w:t>
      </w:r>
      <w:r w:rsidR="008B1D23">
        <w:rPr>
          <w:color w:val="222222"/>
          <w:sz w:val="19"/>
          <w:szCs w:val="19"/>
        </w:rPr>
        <w:t xml:space="preserve">and </w:t>
      </w:r>
      <w:r w:rsidR="00B93D20">
        <w:rPr>
          <w:color w:val="222222"/>
          <w:sz w:val="19"/>
          <w:szCs w:val="19"/>
        </w:rPr>
        <w:t>Tess McKinley</w:t>
      </w:r>
    </w:p>
    <w:p w14:paraId="3F1853CD" w14:textId="613B8166" w:rsidR="009677E5" w:rsidRPr="0094745D" w:rsidRDefault="009677E5">
      <w:pPr>
        <w:shd w:val="clear" w:color="auto" w:fill="FFFFFF"/>
        <w:spacing w:line="240" w:lineRule="auto"/>
        <w:rPr>
          <w:rFonts w:asciiTheme="majorHAnsi" w:hAnsiTheme="majorHAnsi" w:cstheme="majorHAnsi"/>
          <w:b/>
          <w:highlight w:val="yellow"/>
        </w:rPr>
      </w:pPr>
    </w:p>
    <w:p w14:paraId="00000008" w14:textId="50F4B90F" w:rsidR="00464A77" w:rsidRPr="0094745D" w:rsidRDefault="00356E9A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94745D">
        <w:rPr>
          <w:rFonts w:asciiTheme="majorHAnsi" w:hAnsiTheme="majorHAnsi" w:cstheme="majorHAnsi"/>
          <w:b/>
        </w:rPr>
        <w:t>Call to orde</w:t>
      </w:r>
      <w:r w:rsidRPr="0094745D">
        <w:rPr>
          <w:rFonts w:asciiTheme="majorHAnsi" w:hAnsiTheme="majorHAnsi" w:cstheme="majorHAnsi"/>
        </w:rPr>
        <w:t>r at 5:</w:t>
      </w:r>
      <w:r w:rsidR="001004C9">
        <w:rPr>
          <w:rFonts w:asciiTheme="majorHAnsi" w:hAnsiTheme="majorHAnsi" w:cstheme="majorHAnsi"/>
        </w:rPr>
        <w:t>02</w:t>
      </w:r>
      <w:r w:rsidR="009677E5" w:rsidRPr="0094745D">
        <w:rPr>
          <w:rFonts w:asciiTheme="majorHAnsi" w:hAnsiTheme="majorHAnsi" w:cstheme="majorHAnsi"/>
        </w:rPr>
        <w:t xml:space="preserve"> </w:t>
      </w:r>
      <w:r w:rsidRPr="0094745D">
        <w:rPr>
          <w:rFonts w:asciiTheme="majorHAnsi" w:hAnsiTheme="majorHAnsi" w:cstheme="majorHAnsi"/>
        </w:rPr>
        <w:t>p</w:t>
      </w:r>
      <w:r w:rsidR="001004C9">
        <w:rPr>
          <w:rFonts w:asciiTheme="majorHAnsi" w:hAnsiTheme="majorHAnsi" w:cstheme="majorHAnsi"/>
        </w:rPr>
        <w:t>.</w:t>
      </w:r>
      <w:r w:rsidRPr="0094745D">
        <w:rPr>
          <w:rFonts w:asciiTheme="majorHAnsi" w:hAnsiTheme="majorHAnsi" w:cstheme="majorHAnsi"/>
        </w:rPr>
        <w:t>m.</w:t>
      </w:r>
    </w:p>
    <w:p w14:paraId="0000000B" w14:textId="576C59D3" w:rsidR="00464A77" w:rsidRPr="0094745D" w:rsidRDefault="00464A77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0000000D" w14:textId="352B03BE" w:rsidR="00464A77" w:rsidRPr="0094745D" w:rsidRDefault="00356E9A" w:rsidP="0094745D">
      <w:pPr>
        <w:spacing w:line="240" w:lineRule="auto"/>
        <w:rPr>
          <w:rFonts w:asciiTheme="majorHAnsi" w:hAnsiTheme="majorHAnsi" w:cstheme="majorHAnsi"/>
        </w:rPr>
      </w:pPr>
      <w:r w:rsidRPr="0094745D">
        <w:rPr>
          <w:rFonts w:asciiTheme="majorHAnsi" w:hAnsiTheme="majorHAnsi" w:cstheme="majorHAnsi"/>
          <w:b/>
        </w:rPr>
        <w:t>Adoption of the Agenda</w:t>
      </w:r>
      <w:r w:rsidRPr="0094745D">
        <w:rPr>
          <w:rFonts w:asciiTheme="majorHAnsi" w:hAnsiTheme="majorHAnsi" w:cstheme="majorHAnsi"/>
        </w:rPr>
        <w:t>:</w:t>
      </w:r>
      <w:r w:rsidR="00B93D20" w:rsidRPr="0094745D">
        <w:rPr>
          <w:rFonts w:asciiTheme="majorHAnsi" w:hAnsiTheme="majorHAnsi" w:cstheme="majorHAnsi"/>
        </w:rPr>
        <w:t xml:space="preserve"> </w:t>
      </w:r>
      <w:r w:rsidR="001004C9">
        <w:rPr>
          <w:rFonts w:asciiTheme="majorHAnsi" w:hAnsiTheme="majorHAnsi" w:cstheme="majorHAnsi"/>
        </w:rPr>
        <w:t>Jessie</w:t>
      </w:r>
      <w:r w:rsidR="0094745D" w:rsidRPr="0094745D">
        <w:rPr>
          <w:rFonts w:asciiTheme="majorHAnsi" w:hAnsiTheme="majorHAnsi" w:cstheme="majorHAnsi"/>
        </w:rPr>
        <w:t xml:space="preserve"> made a motion to adopt the agenda as written.  </w:t>
      </w:r>
      <w:r w:rsidR="001004C9">
        <w:rPr>
          <w:rFonts w:asciiTheme="majorHAnsi" w:hAnsiTheme="majorHAnsi" w:cstheme="majorHAnsi"/>
        </w:rPr>
        <w:t>Cheryl</w:t>
      </w:r>
      <w:r w:rsidR="0094745D" w:rsidRPr="0094745D">
        <w:rPr>
          <w:rFonts w:asciiTheme="majorHAnsi" w:hAnsiTheme="majorHAnsi" w:cstheme="majorHAnsi"/>
        </w:rPr>
        <w:t xml:space="preserve"> seconded and it was approved unanimously.</w:t>
      </w:r>
    </w:p>
    <w:p w14:paraId="0000000E" w14:textId="77777777" w:rsidR="00464A77" w:rsidRPr="0094745D" w:rsidRDefault="00464A77">
      <w:pPr>
        <w:shd w:val="clear" w:color="auto" w:fill="FFFFFF"/>
        <w:spacing w:line="240" w:lineRule="auto"/>
        <w:ind w:left="720"/>
        <w:rPr>
          <w:rFonts w:asciiTheme="majorHAnsi" w:hAnsiTheme="majorHAnsi" w:cstheme="majorHAnsi"/>
          <w:color w:val="222222"/>
          <w:highlight w:val="yellow"/>
        </w:rPr>
      </w:pPr>
    </w:p>
    <w:p w14:paraId="00000010" w14:textId="3E5DA5F2" w:rsidR="00464A77" w:rsidRPr="0094745D" w:rsidRDefault="00356E9A" w:rsidP="0094745D">
      <w:pPr>
        <w:rPr>
          <w:rFonts w:asciiTheme="majorHAnsi" w:hAnsiTheme="majorHAnsi" w:cstheme="majorHAnsi"/>
        </w:rPr>
      </w:pPr>
      <w:r w:rsidRPr="0094745D">
        <w:rPr>
          <w:rFonts w:asciiTheme="majorHAnsi" w:hAnsiTheme="majorHAnsi" w:cstheme="majorHAnsi"/>
          <w:b/>
        </w:rPr>
        <w:t>Approval of</w:t>
      </w:r>
      <w:r w:rsidR="00604081">
        <w:rPr>
          <w:rFonts w:asciiTheme="majorHAnsi" w:hAnsiTheme="majorHAnsi" w:cstheme="majorHAnsi"/>
          <w:b/>
        </w:rPr>
        <w:t xml:space="preserve"> </w:t>
      </w:r>
      <w:r w:rsidR="001004C9">
        <w:rPr>
          <w:rFonts w:asciiTheme="majorHAnsi" w:hAnsiTheme="majorHAnsi" w:cstheme="majorHAnsi"/>
          <w:b/>
        </w:rPr>
        <w:t>February and April</w:t>
      </w:r>
      <w:r w:rsidRPr="0094745D">
        <w:rPr>
          <w:rFonts w:asciiTheme="majorHAnsi" w:hAnsiTheme="majorHAnsi" w:cstheme="majorHAnsi"/>
          <w:b/>
        </w:rPr>
        <w:t xml:space="preserve"> meeting minutes:</w:t>
      </w:r>
      <w:r w:rsidRPr="0094745D">
        <w:rPr>
          <w:rFonts w:asciiTheme="majorHAnsi" w:hAnsiTheme="majorHAnsi" w:cstheme="majorHAnsi"/>
        </w:rPr>
        <w:t xml:space="preserve">  </w:t>
      </w:r>
      <w:r w:rsidR="001004C9">
        <w:rPr>
          <w:rFonts w:asciiTheme="majorHAnsi" w:hAnsiTheme="majorHAnsi" w:cstheme="majorHAnsi"/>
        </w:rPr>
        <w:t>Ruth</w:t>
      </w:r>
      <w:r w:rsidR="0094745D" w:rsidRPr="0094745D">
        <w:rPr>
          <w:rFonts w:asciiTheme="majorHAnsi" w:hAnsiTheme="majorHAnsi" w:cstheme="majorHAnsi"/>
        </w:rPr>
        <w:t xml:space="preserve"> made</w:t>
      </w:r>
      <w:r w:rsidR="00604081">
        <w:rPr>
          <w:rFonts w:asciiTheme="majorHAnsi" w:hAnsiTheme="majorHAnsi" w:cstheme="majorHAnsi"/>
        </w:rPr>
        <w:t xml:space="preserve"> a motion to accept the </w:t>
      </w:r>
      <w:r w:rsidR="00C8544B">
        <w:rPr>
          <w:rFonts w:asciiTheme="majorHAnsi" w:hAnsiTheme="majorHAnsi" w:cstheme="majorHAnsi"/>
        </w:rPr>
        <w:t>February and April</w:t>
      </w:r>
      <w:r w:rsidR="0094745D" w:rsidRPr="0094745D">
        <w:rPr>
          <w:rFonts w:asciiTheme="majorHAnsi" w:hAnsiTheme="majorHAnsi" w:cstheme="majorHAnsi"/>
        </w:rPr>
        <w:t xml:space="preserve"> minutes as writt</w:t>
      </w:r>
      <w:r w:rsidR="00604081">
        <w:rPr>
          <w:rFonts w:asciiTheme="majorHAnsi" w:hAnsiTheme="majorHAnsi" w:cstheme="majorHAnsi"/>
        </w:rPr>
        <w:t xml:space="preserve">en.  </w:t>
      </w:r>
      <w:r w:rsidR="001004C9">
        <w:rPr>
          <w:rFonts w:asciiTheme="majorHAnsi" w:hAnsiTheme="majorHAnsi" w:cstheme="majorHAnsi"/>
        </w:rPr>
        <w:t>Kirk</w:t>
      </w:r>
      <w:r w:rsidR="0094745D" w:rsidRPr="0094745D">
        <w:rPr>
          <w:rFonts w:asciiTheme="majorHAnsi" w:hAnsiTheme="majorHAnsi" w:cstheme="majorHAnsi"/>
        </w:rPr>
        <w:t xml:space="preserve"> seconded the motion and it was approved unanimously.</w:t>
      </w:r>
    </w:p>
    <w:p w14:paraId="00000011" w14:textId="77777777" w:rsidR="00464A77" w:rsidRPr="0094745D" w:rsidRDefault="00464A77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00000012" w14:textId="0D84D9B0" w:rsidR="00464A77" w:rsidRPr="0094745D" w:rsidRDefault="00356E9A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94745D">
        <w:rPr>
          <w:rFonts w:asciiTheme="majorHAnsi" w:hAnsiTheme="majorHAnsi" w:cstheme="majorHAnsi"/>
          <w:b/>
        </w:rPr>
        <w:t>Period for public expression</w:t>
      </w:r>
      <w:r w:rsidRPr="0094745D">
        <w:rPr>
          <w:rFonts w:asciiTheme="majorHAnsi" w:hAnsiTheme="majorHAnsi" w:cstheme="majorHAnsi"/>
        </w:rPr>
        <w:t xml:space="preserve">: </w:t>
      </w:r>
      <w:r w:rsidR="009677E5" w:rsidRPr="0094745D">
        <w:rPr>
          <w:rFonts w:asciiTheme="majorHAnsi" w:hAnsiTheme="majorHAnsi" w:cstheme="majorHAnsi"/>
        </w:rPr>
        <w:t>No public in attendance.</w:t>
      </w:r>
    </w:p>
    <w:p w14:paraId="00000014" w14:textId="019AB1B3" w:rsidR="00464A77" w:rsidRPr="0094745D" w:rsidRDefault="00464A77" w:rsidP="00B93D20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00000016" w14:textId="5D7D670C" w:rsidR="00464A77" w:rsidRPr="0094745D" w:rsidRDefault="00356E9A" w:rsidP="00B93D20">
      <w:p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  <w:r w:rsidRPr="0094745D">
        <w:rPr>
          <w:rFonts w:asciiTheme="majorHAnsi" w:hAnsiTheme="majorHAnsi" w:cstheme="majorHAnsi"/>
          <w:b/>
          <w:color w:val="222222"/>
        </w:rPr>
        <w:t>Correspondence</w:t>
      </w:r>
      <w:r w:rsidRPr="0094745D">
        <w:rPr>
          <w:rFonts w:asciiTheme="majorHAnsi" w:hAnsiTheme="majorHAnsi" w:cstheme="majorHAnsi"/>
          <w:color w:val="222222"/>
        </w:rPr>
        <w:t>:</w:t>
      </w:r>
      <w:r w:rsidR="009677E5" w:rsidRPr="0094745D">
        <w:rPr>
          <w:rFonts w:asciiTheme="majorHAnsi" w:hAnsiTheme="majorHAnsi" w:cstheme="majorHAnsi"/>
          <w:color w:val="222222"/>
        </w:rPr>
        <w:t xml:space="preserve"> </w:t>
      </w:r>
      <w:r w:rsidR="00104198">
        <w:rPr>
          <w:rFonts w:asciiTheme="majorHAnsi" w:hAnsiTheme="majorHAnsi" w:cstheme="majorHAnsi"/>
          <w:color w:val="222222"/>
        </w:rPr>
        <w:t>None</w:t>
      </w:r>
    </w:p>
    <w:p w14:paraId="00000017" w14:textId="77777777" w:rsidR="00464A77" w:rsidRPr="0094745D" w:rsidRDefault="00464A77">
      <w:p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</w:p>
    <w:p w14:paraId="13431359" w14:textId="007B3D47" w:rsidR="009C2C03" w:rsidRPr="0094745D" w:rsidRDefault="00356E9A" w:rsidP="0094745D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94745D">
        <w:rPr>
          <w:rFonts w:asciiTheme="majorHAnsi" w:hAnsiTheme="majorHAnsi" w:cstheme="majorHAnsi"/>
          <w:b/>
        </w:rPr>
        <w:t>Personnel Actions Report</w:t>
      </w:r>
      <w:r w:rsidRPr="0094745D">
        <w:rPr>
          <w:rFonts w:asciiTheme="majorHAnsi" w:hAnsiTheme="majorHAnsi" w:cstheme="majorHAnsi"/>
        </w:rPr>
        <w:t>:</w:t>
      </w:r>
      <w:r w:rsidR="0094745D">
        <w:rPr>
          <w:rFonts w:asciiTheme="majorHAnsi" w:hAnsiTheme="majorHAnsi" w:cstheme="majorHAnsi"/>
        </w:rPr>
        <w:t xml:space="preserve">  </w:t>
      </w:r>
      <w:r w:rsidR="001004C9">
        <w:rPr>
          <w:sz w:val="19"/>
          <w:szCs w:val="19"/>
        </w:rPr>
        <w:t xml:space="preserve">Carol has been checking in with staff and said everyone is doing well.  Did a Zoom conference </w:t>
      </w:r>
      <w:r w:rsidR="00C8544B">
        <w:rPr>
          <w:sz w:val="19"/>
          <w:szCs w:val="19"/>
        </w:rPr>
        <w:t>with the staff also.</w:t>
      </w:r>
    </w:p>
    <w:p w14:paraId="0000001A" w14:textId="77777777" w:rsidR="00464A77" w:rsidRDefault="00464A77" w:rsidP="00B93D20">
      <w:pPr>
        <w:shd w:val="clear" w:color="auto" w:fill="FFFFFF"/>
        <w:spacing w:line="240" w:lineRule="auto"/>
        <w:rPr>
          <w:sz w:val="19"/>
          <w:szCs w:val="19"/>
        </w:rPr>
      </w:pPr>
    </w:p>
    <w:p w14:paraId="0000001B" w14:textId="77777777" w:rsidR="00464A77" w:rsidRDefault="00356E9A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Treasurer’s Report</w:t>
      </w:r>
      <w:r>
        <w:rPr>
          <w:color w:val="222222"/>
          <w:sz w:val="19"/>
          <w:szCs w:val="19"/>
        </w:rPr>
        <w:t xml:space="preserve">: </w:t>
      </w:r>
    </w:p>
    <w:p w14:paraId="252BC01E" w14:textId="23358920" w:rsidR="004F6BEC" w:rsidRPr="001004C9" w:rsidRDefault="001004C9" w:rsidP="00104198">
      <w:pPr>
        <w:numPr>
          <w:ilvl w:val="0"/>
          <w:numId w:val="8"/>
        </w:numPr>
        <w:shd w:val="clear" w:color="auto" w:fill="FFFFFF"/>
        <w:spacing w:line="240" w:lineRule="auto"/>
        <w:ind w:left="792"/>
        <w:rPr>
          <w:b/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No report </w:t>
      </w:r>
      <w:r w:rsidR="00C8544B">
        <w:rPr>
          <w:color w:val="222222"/>
          <w:sz w:val="19"/>
          <w:szCs w:val="19"/>
        </w:rPr>
        <w:t>as the information and Heather does not have access to it.</w:t>
      </w:r>
    </w:p>
    <w:p w14:paraId="5B5E1C16" w14:textId="755A0F42" w:rsidR="001004C9" w:rsidRPr="00C51AEF" w:rsidRDefault="001004C9" w:rsidP="00104198">
      <w:pPr>
        <w:numPr>
          <w:ilvl w:val="0"/>
          <w:numId w:val="8"/>
        </w:numPr>
        <w:shd w:val="clear" w:color="auto" w:fill="FFFFFF"/>
        <w:spacing w:line="240" w:lineRule="auto"/>
        <w:ind w:left="792"/>
        <w:rPr>
          <w:b/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Carol has paid all bills and deposits have been made.  Pro Action is still paying rent.</w:t>
      </w:r>
    </w:p>
    <w:p w14:paraId="65556D99" w14:textId="77777777" w:rsidR="00C51AEF" w:rsidRPr="00C51AEF" w:rsidRDefault="00C51AEF" w:rsidP="00C51AEF">
      <w:pPr>
        <w:shd w:val="clear" w:color="auto" w:fill="FFFFFF"/>
        <w:spacing w:line="240" w:lineRule="auto"/>
        <w:ind w:left="720"/>
        <w:rPr>
          <w:b/>
          <w:color w:val="222222"/>
          <w:sz w:val="19"/>
          <w:szCs w:val="19"/>
        </w:rPr>
      </w:pPr>
    </w:p>
    <w:p w14:paraId="0000001E" w14:textId="77777777" w:rsidR="00464A77" w:rsidRDefault="00356E9A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Director’s Report</w:t>
      </w:r>
      <w:r>
        <w:rPr>
          <w:color w:val="222222"/>
          <w:sz w:val="19"/>
          <w:szCs w:val="19"/>
        </w:rPr>
        <w:t xml:space="preserve">: </w:t>
      </w:r>
    </w:p>
    <w:p w14:paraId="29A646CA" w14:textId="021656FD" w:rsidR="004F6BEC" w:rsidRDefault="001004C9">
      <w:pPr>
        <w:numPr>
          <w:ilvl w:val="0"/>
          <w:numId w:val="6"/>
        </w:numPr>
        <w:shd w:val="clear" w:color="auto" w:fill="FFFFFF"/>
        <w:spacing w:line="240" w:lineRule="auto"/>
        <w:ind w:left="810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See report</w:t>
      </w:r>
    </w:p>
    <w:p w14:paraId="00000022" w14:textId="77777777" w:rsidR="00464A77" w:rsidRDefault="00464A77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0000023" w14:textId="77777777" w:rsidR="00464A77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  <w:u w:val="single"/>
        </w:rPr>
      </w:pPr>
      <w:r>
        <w:rPr>
          <w:b/>
          <w:color w:val="222222"/>
          <w:sz w:val="19"/>
          <w:szCs w:val="19"/>
          <w:u w:val="single"/>
        </w:rPr>
        <w:t>Committee Reports</w:t>
      </w:r>
    </w:p>
    <w:p w14:paraId="00000024" w14:textId="77777777" w:rsidR="00464A77" w:rsidRDefault="00464A77">
      <w:p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</w:p>
    <w:p w14:paraId="503C76BD" w14:textId="7C2DA1EE" w:rsidR="00A52CBB" w:rsidRPr="003C7EA3" w:rsidRDefault="00356E9A" w:rsidP="003C7EA3">
      <w:p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Building and Grounds: </w:t>
      </w:r>
      <w:r w:rsidR="001004C9">
        <w:rPr>
          <w:color w:val="222222"/>
          <w:sz w:val="19"/>
          <w:szCs w:val="19"/>
        </w:rPr>
        <w:t>Kirk would like to do some kind of clean up by picking up sticks on the lawn.</w:t>
      </w:r>
    </w:p>
    <w:p w14:paraId="00000029" w14:textId="77777777" w:rsidR="00464A77" w:rsidRDefault="00464A77">
      <w:pPr>
        <w:shd w:val="clear" w:color="auto" w:fill="FFFFFF"/>
        <w:spacing w:line="240" w:lineRule="auto"/>
        <w:ind w:left="720"/>
        <w:rPr>
          <w:color w:val="222222"/>
          <w:sz w:val="19"/>
          <w:szCs w:val="19"/>
        </w:rPr>
      </w:pPr>
    </w:p>
    <w:p w14:paraId="0000002A" w14:textId="7AF04A73" w:rsidR="00464A77" w:rsidRDefault="00356E9A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Budget &amp; Finance:</w:t>
      </w:r>
      <w:r>
        <w:rPr>
          <w:color w:val="222222"/>
          <w:sz w:val="19"/>
          <w:szCs w:val="19"/>
        </w:rPr>
        <w:t xml:space="preserve"> </w:t>
      </w:r>
      <w:r w:rsidR="00A32A38">
        <w:rPr>
          <w:color w:val="222222"/>
          <w:sz w:val="19"/>
          <w:szCs w:val="19"/>
        </w:rPr>
        <w:t>None.</w:t>
      </w:r>
    </w:p>
    <w:p w14:paraId="00000031" w14:textId="77777777" w:rsidR="00464A77" w:rsidRDefault="00464A77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0000033" w14:textId="6CF773B2" w:rsidR="00464A77" w:rsidRPr="00A52CBB" w:rsidRDefault="00356E9A" w:rsidP="00A52CBB">
      <w:p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Legal: </w:t>
      </w:r>
      <w:r w:rsidR="001004C9">
        <w:rPr>
          <w:color w:val="222222"/>
          <w:sz w:val="19"/>
          <w:szCs w:val="19"/>
        </w:rPr>
        <w:t>None.</w:t>
      </w:r>
    </w:p>
    <w:p w14:paraId="00000034" w14:textId="77777777" w:rsidR="00464A77" w:rsidRDefault="00464A77">
      <w:pPr>
        <w:shd w:val="clear" w:color="auto" w:fill="FFFFFF"/>
        <w:spacing w:line="240" w:lineRule="auto"/>
        <w:ind w:left="720"/>
        <w:rPr>
          <w:color w:val="222222"/>
          <w:sz w:val="19"/>
          <w:szCs w:val="19"/>
        </w:rPr>
      </w:pPr>
    </w:p>
    <w:p w14:paraId="622B0FB5" w14:textId="4E259188" w:rsidR="002D2F5A" w:rsidRPr="003C7EA3" w:rsidRDefault="00356E9A" w:rsidP="003C7EA3">
      <w:p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Personnel: </w:t>
      </w:r>
      <w:r w:rsidR="001004C9">
        <w:rPr>
          <w:color w:val="222222"/>
          <w:sz w:val="19"/>
          <w:szCs w:val="19"/>
        </w:rPr>
        <w:t xml:space="preserve"> Satisfaction surveys and the Director’s appraisal have been returned to Ruth</w:t>
      </w:r>
      <w:r w:rsidR="00C8544B">
        <w:rPr>
          <w:color w:val="222222"/>
          <w:sz w:val="19"/>
          <w:szCs w:val="19"/>
        </w:rPr>
        <w:t xml:space="preserve"> via mail.  The board w</w:t>
      </w:r>
      <w:r w:rsidR="001004C9">
        <w:rPr>
          <w:color w:val="222222"/>
          <w:sz w:val="19"/>
          <w:szCs w:val="19"/>
        </w:rPr>
        <w:t>ill go over the surveys and appraisal when we meet in person.  Apri</w:t>
      </w:r>
      <w:r w:rsidR="00C8544B">
        <w:rPr>
          <w:color w:val="222222"/>
          <w:sz w:val="19"/>
          <w:szCs w:val="19"/>
        </w:rPr>
        <w:t>l 21 is Library Worker’s Day which we w</w:t>
      </w:r>
      <w:r w:rsidR="001004C9">
        <w:rPr>
          <w:color w:val="222222"/>
          <w:sz w:val="19"/>
          <w:szCs w:val="19"/>
        </w:rPr>
        <w:t xml:space="preserve">ill celebrate when library is back open.  </w:t>
      </w:r>
      <w:r w:rsidR="00C067FE">
        <w:rPr>
          <w:color w:val="222222"/>
          <w:sz w:val="19"/>
          <w:szCs w:val="19"/>
        </w:rPr>
        <w:t xml:space="preserve">Ruth asked that board members still donate $15 </w:t>
      </w:r>
      <w:r w:rsidR="00C8544B">
        <w:rPr>
          <w:color w:val="222222"/>
          <w:sz w:val="19"/>
          <w:szCs w:val="19"/>
        </w:rPr>
        <w:t xml:space="preserve">per board member </w:t>
      </w:r>
      <w:r w:rsidR="00C067FE">
        <w:rPr>
          <w:color w:val="222222"/>
          <w:sz w:val="19"/>
          <w:szCs w:val="19"/>
        </w:rPr>
        <w:t xml:space="preserve">for the day </w:t>
      </w:r>
      <w:r w:rsidR="00C8544B">
        <w:rPr>
          <w:color w:val="222222"/>
          <w:sz w:val="19"/>
          <w:szCs w:val="19"/>
        </w:rPr>
        <w:t>and for Christmas for the staff if they have not done so already.</w:t>
      </w:r>
    </w:p>
    <w:p w14:paraId="0000003A" w14:textId="47280B61" w:rsidR="00464A77" w:rsidRDefault="00464A77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6D6AF112" w14:textId="2584A660" w:rsidR="009C0D13" w:rsidRPr="003C7EA3" w:rsidRDefault="00356E9A" w:rsidP="003C7EA3">
      <w:p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Public Relations: </w:t>
      </w:r>
      <w:r w:rsidR="00D9693B">
        <w:rPr>
          <w:color w:val="222222"/>
          <w:sz w:val="19"/>
          <w:szCs w:val="19"/>
        </w:rPr>
        <w:t>None.</w:t>
      </w:r>
    </w:p>
    <w:p w14:paraId="0000003E" w14:textId="77777777" w:rsidR="00464A77" w:rsidRDefault="00464A77">
      <w:pPr>
        <w:shd w:val="clear" w:color="auto" w:fill="FFFFFF"/>
        <w:spacing w:line="240" w:lineRule="auto"/>
        <w:ind w:left="720"/>
        <w:rPr>
          <w:color w:val="222222"/>
          <w:sz w:val="19"/>
          <w:szCs w:val="19"/>
        </w:rPr>
      </w:pPr>
    </w:p>
    <w:p w14:paraId="00000046" w14:textId="24EFDBFF" w:rsidR="00464A77" w:rsidRDefault="00356E9A">
      <w:p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Lifelong Learning Fund: </w:t>
      </w:r>
      <w:r w:rsidR="00D9693B" w:rsidRPr="00D9693B">
        <w:rPr>
          <w:color w:val="222222"/>
          <w:sz w:val="19"/>
          <w:szCs w:val="19"/>
        </w:rPr>
        <w:t>None.</w:t>
      </w:r>
    </w:p>
    <w:p w14:paraId="20D790A4" w14:textId="77777777" w:rsidR="00D9693B" w:rsidRPr="00D9693B" w:rsidRDefault="00D9693B">
      <w:p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</w:p>
    <w:p w14:paraId="1C1DF12C" w14:textId="5210A7BD" w:rsidR="008731FB" w:rsidRPr="00063F0D" w:rsidRDefault="00356E9A" w:rsidP="00063F0D">
      <w:p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  <w:r w:rsidRPr="00C51AEF">
        <w:rPr>
          <w:b/>
          <w:color w:val="222222"/>
          <w:sz w:val="19"/>
          <w:szCs w:val="19"/>
        </w:rPr>
        <w:t>Strategic Plan:</w:t>
      </w:r>
      <w:r w:rsidR="00063F0D">
        <w:rPr>
          <w:b/>
          <w:color w:val="222222"/>
          <w:sz w:val="19"/>
          <w:szCs w:val="19"/>
        </w:rPr>
        <w:t xml:space="preserve">  </w:t>
      </w:r>
      <w:r w:rsidR="00C067FE">
        <w:rPr>
          <w:color w:val="222222"/>
          <w:sz w:val="19"/>
          <w:szCs w:val="19"/>
        </w:rPr>
        <w:t>None.</w:t>
      </w:r>
    </w:p>
    <w:p w14:paraId="0000004C" w14:textId="77777777" w:rsidR="00464A77" w:rsidRPr="000419D6" w:rsidRDefault="00464A77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000004D" w14:textId="77777777" w:rsidR="00464A77" w:rsidRPr="000419D6" w:rsidRDefault="00464A77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000004E" w14:textId="77777777" w:rsidR="00464A77" w:rsidRPr="000419D6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 w:rsidRPr="000419D6">
        <w:rPr>
          <w:b/>
          <w:color w:val="222222"/>
          <w:sz w:val="19"/>
          <w:szCs w:val="19"/>
          <w:u w:val="single"/>
        </w:rPr>
        <w:t>Old Business</w:t>
      </w:r>
      <w:r w:rsidRPr="000419D6">
        <w:rPr>
          <w:b/>
          <w:color w:val="222222"/>
          <w:sz w:val="19"/>
          <w:szCs w:val="19"/>
        </w:rPr>
        <w:t xml:space="preserve">  </w:t>
      </w:r>
    </w:p>
    <w:p w14:paraId="5258744D" w14:textId="1FDE36E1" w:rsidR="008731FB" w:rsidRPr="00C067FE" w:rsidRDefault="00356E9A" w:rsidP="00C067FE">
      <w:p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  <w:r w:rsidRPr="00063F0D">
        <w:rPr>
          <w:b/>
          <w:color w:val="222222"/>
          <w:sz w:val="19"/>
          <w:szCs w:val="19"/>
        </w:rPr>
        <w:t>Computer Upgrade:</w:t>
      </w:r>
      <w:r w:rsidR="00C067FE">
        <w:rPr>
          <w:b/>
          <w:color w:val="222222"/>
          <w:sz w:val="19"/>
          <w:szCs w:val="19"/>
        </w:rPr>
        <w:t xml:space="preserve">  </w:t>
      </w:r>
      <w:r w:rsidR="00C067FE" w:rsidRPr="00C067FE">
        <w:rPr>
          <w:color w:val="222222"/>
          <w:sz w:val="19"/>
          <w:szCs w:val="19"/>
        </w:rPr>
        <w:t>Still waiting for STLS to do the upgrade.</w:t>
      </w:r>
    </w:p>
    <w:p w14:paraId="49B3B0EA" w14:textId="77777777" w:rsidR="00063F0D" w:rsidRPr="00063F0D" w:rsidRDefault="00063F0D" w:rsidP="00063F0D">
      <w:pPr>
        <w:shd w:val="clear" w:color="auto" w:fill="FFFFFF"/>
        <w:spacing w:line="240" w:lineRule="auto"/>
        <w:ind w:left="1440"/>
        <w:rPr>
          <w:color w:val="222222"/>
          <w:sz w:val="19"/>
          <w:szCs w:val="19"/>
        </w:rPr>
      </w:pPr>
    </w:p>
    <w:p w14:paraId="00000053" w14:textId="5D7A665B" w:rsidR="00464A77" w:rsidRPr="00D64BE3" w:rsidRDefault="00356E9A" w:rsidP="00063F0D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 w:rsidRPr="00063F0D">
        <w:rPr>
          <w:b/>
          <w:color w:val="222222"/>
          <w:sz w:val="19"/>
          <w:szCs w:val="19"/>
        </w:rPr>
        <w:t>Empire Room Flooring:</w:t>
      </w:r>
      <w:r w:rsidR="00D64BE3">
        <w:rPr>
          <w:color w:val="222222"/>
          <w:sz w:val="19"/>
          <w:szCs w:val="19"/>
        </w:rPr>
        <w:t xml:space="preserve"> </w:t>
      </w:r>
      <w:r w:rsidR="00C067FE">
        <w:rPr>
          <w:color w:val="222222"/>
          <w:sz w:val="19"/>
          <w:szCs w:val="19"/>
        </w:rPr>
        <w:t>On hold.</w:t>
      </w:r>
    </w:p>
    <w:p w14:paraId="00000054" w14:textId="77777777" w:rsidR="00464A77" w:rsidRPr="000419D6" w:rsidRDefault="00464A77">
      <w:pPr>
        <w:shd w:val="clear" w:color="auto" w:fill="FFFFFF"/>
        <w:spacing w:line="240" w:lineRule="auto"/>
        <w:ind w:left="1440"/>
        <w:rPr>
          <w:color w:val="222222"/>
          <w:sz w:val="19"/>
          <w:szCs w:val="19"/>
        </w:rPr>
      </w:pPr>
    </w:p>
    <w:p w14:paraId="00000057" w14:textId="22CC73B1" w:rsidR="00464A77" w:rsidRDefault="00356E9A" w:rsidP="00D64BE3">
      <w:p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  <w:r w:rsidRPr="00063F0D">
        <w:rPr>
          <w:b/>
          <w:color w:val="222222"/>
          <w:sz w:val="19"/>
          <w:szCs w:val="19"/>
        </w:rPr>
        <w:lastRenderedPageBreak/>
        <w:t>South Wing:</w:t>
      </w:r>
      <w:r w:rsidR="00063F0D" w:rsidRPr="00063F0D">
        <w:rPr>
          <w:b/>
          <w:color w:val="222222"/>
          <w:sz w:val="19"/>
          <w:szCs w:val="19"/>
        </w:rPr>
        <w:t xml:space="preserve"> </w:t>
      </w:r>
      <w:r w:rsidR="00C067FE" w:rsidRPr="00C067FE">
        <w:rPr>
          <w:color w:val="222222"/>
          <w:sz w:val="19"/>
          <w:szCs w:val="19"/>
        </w:rPr>
        <w:t>On hold</w:t>
      </w:r>
    </w:p>
    <w:p w14:paraId="187F1A68" w14:textId="5F24B7BC" w:rsidR="00C067FE" w:rsidRDefault="00C067FE" w:rsidP="00D64BE3">
      <w:p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</w:p>
    <w:p w14:paraId="1EA98ABB" w14:textId="1C7F8359" w:rsidR="00C067FE" w:rsidRPr="00C067FE" w:rsidRDefault="00C067FE" w:rsidP="00D64BE3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Harassment Policy:  </w:t>
      </w:r>
      <w:r w:rsidRPr="00C067FE">
        <w:rPr>
          <w:color w:val="222222"/>
          <w:sz w:val="19"/>
          <w:szCs w:val="19"/>
        </w:rPr>
        <w:t>Dan made a motion to approve the policy</w:t>
      </w:r>
      <w:r w:rsidR="00C8544B">
        <w:rPr>
          <w:color w:val="222222"/>
          <w:sz w:val="19"/>
          <w:szCs w:val="19"/>
        </w:rPr>
        <w:t>.</w:t>
      </w:r>
      <w:r w:rsidRPr="00C067FE">
        <w:rPr>
          <w:color w:val="222222"/>
          <w:sz w:val="19"/>
          <w:szCs w:val="19"/>
        </w:rPr>
        <w:t xml:space="preserve"> Ruth seconded </w:t>
      </w:r>
      <w:r w:rsidR="00C8544B">
        <w:rPr>
          <w:color w:val="222222"/>
          <w:sz w:val="19"/>
          <w:szCs w:val="19"/>
        </w:rPr>
        <w:t xml:space="preserve">and it was </w:t>
      </w:r>
      <w:r w:rsidRPr="00C067FE">
        <w:rPr>
          <w:color w:val="222222"/>
          <w:sz w:val="19"/>
          <w:szCs w:val="19"/>
        </w:rPr>
        <w:t>approved unanimously.</w:t>
      </w:r>
    </w:p>
    <w:p w14:paraId="0000005B" w14:textId="77777777" w:rsidR="00464A77" w:rsidRDefault="00464A77">
      <w:pPr>
        <w:shd w:val="clear" w:color="auto" w:fill="FFFFFF"/>
        <w:spacing w:line="240" w:lineRule="auto"/>
        <w:ind w:left="720"/>
        <w:rPr>
          <w:color w:val="222222"/>
          <w:sz w:val="19"/>
          <w:szCs w:val="19"/>
        </w:rPr>
      </w:pPr>
    </w:p>
    <w:p w14:paraId="00000061" w14:textId="77777777" w:rsidR="00464A77" w:rsidRDefault="00464A77">
      <w:pPr>
        <w:shd w:val="clear" w:color="auto" w:fill="FFFFFF"/>
        <w:spacing w:line="240" w:lineRule="auto"/>
        <w:ind w:left="1440"/>
        <w:rPr>
          <w:color w:val="222222"/>
          <w:sz w:val="19"/>
          <w:szCs w:val="19"/>
        </w:rPr>
      </w:pPr>
    </w:p>
    <w:p w14:paraId="00000062" w14:textId="77777777" w:rsidR="00464A77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  <w:u w:val="single"/>
        </w:rPr>
      </w:pPr>
      <w:r>
        <w:rPr>
          <w:b/>
          <w:color w:val="222222"/>
          <w:sz w:val="19"/>
          <w:szCs w:val="19"/>
          <w:u w:val="single"/>
        </w:rPr>
        <w:t>New Business</w:t>
      </w:r>
    </w:p>
    <w:p w14:paraId="76A7D8C3" w14:textId="77777777" w:rsidR="00D64BE3" w:rsidRDefault="00D64BE3" w:rsidP="00D64BE3">
      <w:pPr>
        <w:shd w:val="clear" w:color="auto" w:fill="FFFFFF"/>
        <w:spacing w:line="240" w:lineRule="auto"/>
        <w:ind w:left="720"/>
        <w:rPr>
          <w:color w:val="222222"/>
          <w:sz w:val="19"/>
          <w:szCs w:val="19"/>
        </w:rPr>
      </w:pPr>
    </w:p>
    <w:p w14:paraId="6CC6198A" w14:textId="66179B2B" w:rsidR="00C067FE" w:rsidRDefault="00C067FE" w:rsidP="00231E35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Annual Report:  </w:t>
      </w:r>
      <w:r w:rsidRPr="00C067FE">
        <w:rPr>
          <w:color w:val="222222"/>
          <w:sz w:val="19"/>
          <w:szCs w:val="19"/>
        </w:rPr>
        <w:t>Ruth made a motion</w:t>
      </w:r>
      <w:r w:rsidR="00C8544B">
        <w:rPr>
          <w:color w:val="222222"/>
          <w:sz w:val="19"/>
          <w:szCs w:val="19"/>
        </w:rPr>
        <w:t xml:space="preserve"> to approve.  Cheryl seconded and it was </w:t>
      </w:r>
      <w:r>
        <w:rPr>
          <w:color w:val="222222"/>
          <w:sz w:val="19"/>
          <w:szCs w:val="19"/>
        </w:rPr>
        <w:t>a</w:t>
      </w:r>
      <w:r w:rsidRPr="00C067FE">
        <w:rPr>
          <w:color w:val="222222"/>
          <w:sz w:val="19"/>
          <w:szCs w:val="19"/>
        </w:rPr>
        <w:t>pproved unanimously.</w:t>
      </w:r>
    </w:p>
    <w:p w14:paraId="1798E31B" w14:textId="5F4D32D6" w:rsidR="00C067FE" w:rsidRDefault="00C067FE" w:rsidP="00231E35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2FA42624" w14:textId="269A5928" w:rsidR="00C067FE" w:rsidRDefault="00C067FE" w:rsidP="00231E35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 w:rsidRPr="00C067FE">
        <w:rPr>
          <w:b/>
          <w:color w:val="222222"/>
          <w:sz w:val="19"/>
          <w:szCs w:val="19"/>
        </w:rPr>
        <w:t>Workplace Safety Policy:</w:t>
      </w:r>
      <w:r>
        <w:rPr>
          <w:color w:val="222222"/>
          <w:sz w:val="19"/>
          <w:szCs w:val="19"/>
        </w:rPr>
        <w:t xml:space="preserve"> First Reading.</w:t>
      </w:r>
    </w:p>
    <w:p w14:paraId="0A5B220F" w14:textId="65365AB6" w:rsidR="00C067FE" w:rsidRDefault="00C067FE" w:rsidP="00231E35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2073E3E" w14:textId="77777777" w:rsidR="00D2181D" w:rsidRDefault="00C067FE" w:rsidP="00231E35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 w:rsidRPr="00C067FE">
        <w:rPr>
          <w:b/>
          <w:color w:val="222222"/>
          <w:sz w:val="19"/>
          <w:szCs w:val="19"/>
        </w:rPr>
        <w:t>Return to Work:</w:t>
      </w:r>
      <w:r>
        <w:rPr>
          <w:color w:val="222222"/>
          <w:sz w:val="19"/>
          <w:szCs w:val="19"/>
        </w:rPr>
        <w:t xml:space="preserve"> </w:t>
      </w:r>
    </w:p>
    <w:p w14:paraId="3475E69E" w14:textId="316BA535" w:rsidR="00D2181D" w:rsidRDefault="00C067FE" w:rsidP="00D2181D">
      <w:pPr>
        <w:pStyle w:val="ListParagraph"/>
        <w:numPr>
          <w:ilvl w:val="0"/>
          <w:numId w:val="2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 w:rsidRPr="00D2181D">
        <w:rPr>
          <w:color w:val="222222"/>
          <w:sz w:val="19"/>
          <w:szCs w:val="19"/>
        </w:rPr>
        <w:t xml:space="preserve">STLS is putting together a document on how to reopen </w:t>
      </w:r>
      <w:r w:rsidR="00C8544B">
        <w:rPr>
          <w:color w:val="222222"/>
          <w:sz w:val="19"/>
          <w:szCs w:val="19"/>
        </w:rPr>
        <w:t>libraries in the region.</w:t>
      </w:r>
      <w:r w:rsidRPr="00D2181D">
        <w:rPr>
          <w:color w:val="222222"/>
          <w:sz w:val="19"/>
          <w:szCs w:val="19"/>
        </w:rPr>
        <w:t xml:space="preserve">  </w:t>
      </w:r>
    </w:p>
    <w:p w14:paraId="35D93875" w14:textId="77777777" w:rsidR="00D2181D" w:rsidRDefault="00C067FE" w:rsidP="00D2181D">
      <w:pPr>
        <w:pStyle w:val="ListParagraph"/>
        <w:numPr>
          <w:ilvl w:val="0"/>
          <w:numId w:val="2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 w:rsidRPr="00D2181D">
        <w:rPr>
          <w:color w:val="222222"/>
          <w:sz w:val="19"/>
          <w:szCs w:val="19"/>
        </w:rPr>
        <w:t xml:space="preserve">Will need to put protective measures in place (ex. </w:t>
      </w:r>
      <w:proofErr w:type="spellStart"/>
      <w:r w:rsidRPr="00D2181D">
        <w:rPr>
          <w:color w:val="222222"/>
          <w:sz w:val="19"/>
          <w:szCs w:val="19"/>
        </w:rPr>
        <w:t>Plexiglass</w:t>
      </w:r>
      <w:proofErr w:type="spellEnd"/>
      <w:r w:rsidRPr="00D2181D">
        <w:rPr>
          <w:color w:val="222222"/>
          <w:sz w:val="19"/>
          <w:szCs w:val="19"/>
        </w:rPr>
        <w:t xml:space="preserve">, sanitizing, limiting time in library).  </w:t>
      </w:r>
    </w:p>
    <w:p w14:paraId="651BD912" w14:textId="77777777" w:rsidR="00D2181D" w:rsidRDefault="00C067FE" w:rsidP="00D2181D">
      <w:pPr>
        <w:pStyle w:val="ListParagraph"/>
        <w:numPr>
          <w:ilvl w:val="0"/>
          <w:numId w:val="2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 w:rsidRPr="00D2181D">
        <w:rPr>
          <w:color w:val="222222"/>
          <w:sz w:val="19"/>
          <w:szCs w:val="19"/>
        </w:rPr>
        <w:t xml:space="preserve">A lot of changes will need to take place and programs will likely be limited.  </w:t>
      </w:r>
    </w:p>
    <w:p w14:paraId="1A7B76CE" w14:textId="77777777" w:rsidR="00D2181D" w:rsidRDefault="00C067FE" w:rsidP="00D2181D">
      <w:pPr>
        <w:pStyle w:val="ListParagraph"/>
        <w:numPr>
          <w:ilvl w:val="0"/>
          <w:numId w:val="2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 w:rsidRPr="00D2181D">
        <w:rPr>
          <w:color w:val="222222"/>
          <w:sz w:val="19"/>
          <w:szCs w:val="19"/>
        </w:rPr>
        <w:t xml:space="preserve">Staffing may be limited as well.  </w:t>
      </w:r>
    </w:p>
    <w:p w14:paraId="67E65EC5" w14:textId="77777777" w:rsidR="00D2181D" w:rsidRDefault="00C067FE" w:rsidP="00231E35">
      <w:pPr>
        <w:pStyle w:val="ListParagraph"/>
        <w:numPr>
          <w:ilvl w:val="0"/>
          <w:numId w:val="2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 w:rsidRPr="00D2181D">
        <w:rPr>
          <w:color w:val="222222"/>
          <w:sz w:val="19"/>
          <w:szCs w:val="19"/>
        </w:rPr>
        <w:t>Dan offered to help with implementing changes.</w:t>
      </w:r>
    </w:p>
    <w:p w14:paraId="36E6110D" w14:textId="51E97995" w:rsidR="00D2181D" w:rsidRDefault="00C8544B" w:rsidP="00231E35">
      <w:pPr>
        <w:pStyle w:val="ListParagraph"/>
        <w:numPr>
          <w:ilvl w:val="0"/>
          <w:numId w:val="2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Carol will ask Pete about Plexi</w:t>
      </w:r>
      <w:r w:rsidRPr="00D2181D">
        <w:rPr>
          <w:color w:val="222222"/>
          <w:sz w:val="19"/>
          <w:szCs w:val="19"/>
        </w:rPr>
        <w:t>glas</w:t>
      </w:r>
      <w:r w:rsidR="00D2181D" w:rsidRPr="00D2181D">
        <w:rPr>
          <w:color w:val="222222"/>
          <w:sz w:val="19"/>
          <w:szCs w:val="19"/>
        </w:rPr>
        <w:t>.  Kirk offered to help Pete install it as well.</w:t>
      </w:r>
    </w:p>
    <w:p w14:paraId="0F000004" w14:textId="21F938C2" w:rsidR="00D2181D" w:rsidRDefault="00D2181D" w:rsidP="00231E35">
      <w:pPr>
        <w:pStyle w:val="ListParagraph"/>
        <w:numPr>
          <w:ilvl w:val="0"/>
          <w:numId w:val="2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Will move forward with more measures once</w:t>
      </w:r>
      <w:r w:rsidR="00C8544B">
        <w:rPr>
          <w:color w:val="222222"/>
          <w:sz w:val="19"/>
          <w:szCs w:val="19"/>
        </w:rPr>
        <w:t xml:space="preserve"> we</w:t>
      </w:r>
      <w:r>
        <w:rPr>
          <w:color w:val="222222"/>
          <w:sz w:val="19"/>
          <w:szCs w:val="19"/>
        </w:rPr>
        <w:t xml:space="preserve"> know mo</w:t>
      </w:r>
      <w:r w:rsidR="00C8544B">
        <w:rPr>
          <w:color w:val="222222"/>
          <w:sz w:val="19"/>
          <w:szCs w:val="19"/>
        </w:rPr>
        <w:t>re from STLS and NYS government recommendations.</w:t>
      </w:r>
    </w:p>
    <w:p w14:paraId="2A94D660" w14:textId="4E491276" w:rsidR="00D2181D" w:rsidRPr="00D2181D" w:rsidRDefault="00D2181D" w:rsidP="00231E35">
      <w:pPr>
        <w:pStyle w:val="ListParagraph"/>
        <w:numPr>
          <w:ilvl w:val="0"/>
          <w:numId w:val="2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Will put caution t</w:t>
      </w:r>
      <w:r w:rsidR="00C8544B">
        <w:rPr>
          <w:color w:val="222222"/>
          <w:sz w:val="19"/>
          <w:szCs w:val="19"/>
        </w:rPr>
        <w:t>ape around the Music Playground ASAP so that people do not play on it.</w:t>
      </w:r>
      <w:bookmarkStart w:id="0" w:name="_GoBack"/>
      <w:bookmarkEnd w:id="0"/>
    </w:p>
    <w:p w14:paraId="3D7CE63A" w14:textId="761B9152" w:rsidR="00063F0D" w:rsidRDefault="00063F0D" w:rsidP="00231E35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0000067" w14:textId="1556C980" w:rsidR="00464A77" w:rsidRDefault="00356E9A" w:rsidP="00231E35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 w:rsidRPr="00A32A38">
        <w:rPr>
          <w:b/>
          <w:color w:val="222222"/>
          <w:sz w:val="19"/>
          <w:szCs w:val="19"/>
        </w:rPr>
        <w:t>Period for Public Expression:</w:t>
      </w:r>
      <w:r w:rsidR="00D64BE3">
        <w:rPr>
          <w:color w:val="222222"/>
          <w:sz w:val="19"/>
          <w:szCs w:val="19"/>
        </w:rPr>
        <w:t xml:space="preserve"> None</w:t>
      </w:r>
    </w:p>
    <w:p w14:paraId="0000006A" w14:textId="0011D095" w:rsidR="00464A77" w:rsidRDefault="00464A77" w:rsidP="00A32A38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000006B" w14:textId="529BA210" w:rsidR="00464A77" w:rsidRDefault="00D2181D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Cheryl</w:t>
      </w:r>
      <w:r w:rsidR="00356E9A">
        <w:rPr>
          <w:color w:val="222222"/>
          <w:sz w:val="19"/>
          <w:szCs w:val="19"/>
        </w:rPr>
        <w:t xml:space="preserve"> made </w:t>
      </w:r>
      <w:r w:rsidR="00231E35">
        <w:rPr>
          <w:color w:val="222222"/>
          <w:sz w:val="19"/>
          <w:szCs w:val="19"/>
        </w:rPr>
        <w:t>a motion to adjourn at 5:</w:t>
      </w:r>
      <w:r>
        <w:rPr>
          <w:color w:val="222222"/>
          <w:sz w:val="19"/>
          <w:szCs w:val="19"/>
        </w:rPr>
        <w:t>25</w:t>
      </w:r>
      <w:r w:rsidR="00356E9A">
        <w:rPr>
          <w:color w:val="222222"/>
          <w:sz w:val="19"/>
          <w:szCs w:val="19"/>
        </w:rPr>
        <w:t>.</w:t>
      </w:r>
      <w:r>
        <w:rPr>
          <w:color w:val="222222"/>
          <w:sz w:val="19"/>
          <w:szCs w:val="19"/>
        </w:rPr>
        <w:t xml:space="preserve"> Jessie</w:t>
      </w:r>
      <w:r w:rsidR="00356E9A">
        <w:rPr>
          <w:color w:val="222222"/>
          <w:sz w:val="19"/>
          <w:szCs w:val="19"/>
        </w:rPr>
        <w:t xml:space="preserve"> seconded. </w:t>
      </w:r>
      <w:r w:rsidR="00C51AEF">
        <w:rPr>
          <w:color w:val="222222"/>
          <w:sz w:val="19"/>
          <w:szCs w:val="19"/>
        </w:rPr>
        <w:t>Approved unanimously.</w:t>
      </w:r>
      <w:r w:rsidR="00356E9A">
        <w:rPr>
          <w:color w:val="222222"/>
          <w:sz w:val="19"/>
          <w:szCs w:val="19"/>
        </w:rPr>
        <w:t xml:space="preserve"> </w:t>
      </w:r>
    </w:p>
    <w:p w14:paraId="0000006C" w14:textId="77777777" w:rsidR="00464A77" w:rsidRDefault="00464A77">
      <w:pPr>
        <w:shd w:val="clear" w:color="auto" w:fill="FFFFFF"/>
        <w:spacing w:line="240" w:lineRule="auto"/>
        <w:ind w:left="1440"/>
        <w:rPr>
          <w:color w:val="222222"/>
          <w:sz w:val="19"/>
          <w:szCs w:val="19"/>
        </w:rPr>
      </w:pPr>
    </w:p>
    <w:p w14:paraId="0000006D" w14:textId="30ED7C56" w:rsidR="00464A77" w:rsidRDefault="00356E9A" w:rsidP="00231E35">
      <w:p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Next Board meeting</w:t>
      </w:r>
      <w:r w:rsidR="00C51AEF">
        <w:rPr>
          <w:color w:val="222222"/>
          <w:sz w:val="19"/>
          <w:szCs w:val="19"/>
        </w:rPr>
        <w:t xml:space="preserve"> is</w:t>
      </w:r>
      <w:r>
        <w:rPr>
          <w:color w:val="222222"/>
          <w:sz w:val="19"/>
          <w:szCs w:val="19"/>
        </w:rPr>
        <w:t xml:space="preserve"> </w:t>
      </w:r>
      <w:r>
        <w:rPr>
          <w:b/>
          <w:color w:val="222222"/>
          <w:sz w:val="19"/>
          <w:szCs w:val="19"/>
        </w:rPr>
        <w:t xml:space="preserve">Tuesday, </w:t>
      </w:r>
      <w:r w:rsidR="00D2181D">
        <w:rPr>
          <w:b/>
          <w:color w:val="222222"/>
          <w:sz w:val="19"/>
          <w:szCs w:val="19"/>
        </w:rPr>
        <w:t>May 19</w:t>
      </w:r>
      <w:r w:rsidR="00D64BE3">
        <w:rPr>
          <w:b/>
          <w:color w:val="222222"/>
          <w:sz w:val="19"/>
          <w:szCs w:val="19"/>
        </w:rPr>
        <w:t>, 2020</w:t>
      </w:r>
      <w:r>
        <w:rPr>
          <w:b/>
          <w:color w:val="222222"/>
          <w:sz w:val="19"/>
          <w:szCs w:val="19"/>
        </w:rPr>
        <w:t xml:space="preserve"> </w:t>
      </w:r>
      <w:r>
        <w:rPr>
          <w:color w:val="222222"/>
          <w:sz w:val="19"/>
          <w:szCs w:val="19"/>
        </w:rPr>
        <w:t xml:space="preserve">at </w:t>
      </w:r>
      <w:r>
        <w:rPr>
          <w:b/>
          <w:color w:val="222222"/>
          <w:sz w:val="19"/>
          <w:szCs w:val="19"/>
        </w:rPr>
        <w:t xml:space="preserve">5:00 p.m.  </w:t>
      </w:r>
    </w:p>
    <w:p w14:paraId="0000006E" w14:textId="77777777" w:rsidR="00464A77" w:rsidRDefault="00464A77"/>
    <w:sectPr w:rsidR="00464A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A29"/>
    <w:multiLevelType w:val="multilevel"/>
    <w:tmpl w:val="CC7414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E9935FE"/>
    <w:multiLevelType w:val="hybridMultilevel"/>
    <w:tmpl w:val="3CE8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2323"/>
    <w:multiLevelType w:val="hybridMultilevel"/>
    <w:tmpl w:val="51DE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49D4"/>
    <w:multiLevelType w:val="multilevel"/>
    <w:tmpl w:val="177C6E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C147221"/>
    <w:multiLevelType w:val="multilevel"/>
    <w:tmpl w:val="3A2E8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A91F0D"/>
    <w:multiLevelType w:val="hybridMultilevel"/>
    <w:tmpl w:val="9D44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06DFE"/>
    <w:multiLevelType w:val="multilevel"/>
    <w:tmpl w:val="DDA6E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B5259B"/>
    <w:multiLevelType w:val="hybridMultilevel"/>
    <w:tmpl w:val="0DE0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B16BD"/>
    <w:multiLevelType w:val="multilevel"/>
    <w:tmpl w:val="2454F6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92C551A"/>
    <w:multiLevelType w:val="hybridMultilevel"/>
    <w:tmpl w:val="47B44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EC5A7C"/>
    <w:multiLevelType w:val="multilevel"/>
    <w:tmpl w:val="FCBA07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C686E26"/>
    <w:multiLevelType w:val="hybridMultilevel"/>
    <w:tmpl w:val="CA5C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77A6D"/>
    <w:multiLevelType w:val="multilevel"/>
    <w:tmpl w:val="F30C9E0C"/>
    <w:lvl w:ilvl="0">
      <w:start w:val="1"/>
      <w:numFmt w:val="bullet"/>
      <w:lvlText w:val="●"/>
      <w:lvlJc w:val="left"/>
      <w:pPr>
        <w:ind w:left="22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97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9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41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13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85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57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9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010" w:hanging="360"/>
      </w:pPr>
      <w:rPr>
        <w:u w:val="none"/>
      </w:rPr>
    </w:lvl>
  </w:abstractNum>
  <w:abstractNum w:abstractNumId="13" w15:restartNumberingAfterBreak="0">
    <w:nsid w:val="55795372"/>
    <w:multiLevelType w:val="multilevel"/>
    <w:tmpl w:val="13E46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96C5673"/>
    <w:multiLevelType w:val="hybridMultilevel"/>
    <w:tmpl w:val="9804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F29B6"/>
    <w:multiLevelType w:val="multilevel"/>
    <w:tmpl w:val="B83682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15C5E2E"/>
    <w:multiLevelType w:val="multilevel"/>
    <w:tmpl w:val="9DDC7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16B0677"/>
    <w:multiLevelType w:val="multilevel"/>
    <w:tmpl w:val="7E868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9D279EC"/>
    <w:multiLevelType w:val="multilevel"/>
    <w:tmpl w:val="3C0C21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6AEA654D"/>
    <w:multiLevelType w:val="hybridMultilevel"/>
    <w:tmpl w:val="0478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00886"/>
    <w:multiLevelType w:val="multilevel"/>
    <w:tmpl w:val="66008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BFD5BD6"/>
    <w:multiLevelType w:val="multilevel"/>
    <w:tmpl w:val="F69AF8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7DAF6455"/>
    <w:multiLevelType w:val="multilevel"/>
    <w:tmpl w:val="D5E07F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7DCB27B5"/>
    <w:multiLevelType w:val="multilevel"/>
    <w:tmpl w:val="F7A88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3"/>
  </w:num>
  <w:num w:numId="3">
    <w:abstractNumId w:val="8"/>
  </w:num>
  <w:num w:numId="4">
    <w:abstractNumId w:val="4"/>
  </w:num>
  <w:num w:numId="5">
    <w:abstractNumId w:val="20"/>
  </w:num>
  <w:num w:numId="6">
    <w:abstractNumId w:val="0"/>
  </w:num>
  <w:num w:numId="7">
    <w:abstractNumId w:val="15"/>
  </w:num>
  <w:num w:numId="8">
    <w:abstractNumId w:val="12"/>
  </w:num>
  <w:num w:numId="9">
    <w:abstractNumId w:val="17"/>
  </w:num>
  <w:num w:numId="10">
    <w:abstractNumId w:val="18"/>
  </w:num>
  <w:num w:numId="11">
    <w:abstractNumId w:val="16"/>
  </w:num>
  <w:num w:numId="12">
    <w:abstractNumId w:val="22"/>
  </w:num>
  <w:num w:numId="13">
    <w:abstractNumId w:val="6"/>
  </w:num>
  <w:num w:numId="14">
    <w:abstractNumId w:val="13"/>
  </w:num>
  <w:num w:numId="15">
    <w:abstractNumId w:val="21"/>
  </w:num>
  <w:num w:numId="16">
    <w:abstractNumId w:val="10"/>
  </w:num>
  <w:num w:numId="17">
    <w:abstractNumId w:val="1"/>
  </w:num>
  <w:num w:numId="18">
    <w:abstractNumId w:val="2"/>
  </w:num>
  <w:num w:numId="19">
    <w:abstractNumId w:val="5"/>
  </w:num>
  <w:num w:numId="20">
    <w:abstractNumId w:val="11"/>
  </w:num>
  <w:num w:numId="21">
    <w:abstractNumId w:val="9"/>
  </w:num>
  <w:num w:numId="22">
    <w:abstractNumId w:val="14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77"/>
    <w:rsid w:val="000419D6"/>
    <w:rsid w:val="000467B8"/>
    <w:rsid w:val="00063F0D"/>
    <w:rsid w:val="001004C9"/>
    <w:rsid w:val="00104198"/>
    <w:rsid w:val="00165FF6"/>
    <w:rsid w:val="00231E35"/>
    <w:rsid w:val="002D2F5A"/>
    <w:rsid w:val="00356E9A"/>
    <w:rsid w:val="003C7EA3"/>
    <w:rsid w:val="00464A77"/>
    <w:rsid w:val="004F6BEC"/>
    <w:rsid w:val="00595D05"/>
    <w:rsid w:val="00604081"/>
    <w:rsid w:val="00747D97"/>
    <w:rsid w:val="007A762A"/>
    <w:rsid w:val="00827E8E"/>
    <w:rsid w:val="0083333F"/>
    <w:rsid w:val="00841574"/>
    <w:rsid w:val="008731FB"/>
    <w:rsid w:val="008B1D23"/>
    <w:rsid w:val="00921886"/>
    <w:rsid w:val="0094745D"/>
    <w:rsid w:val="009677E5"/>
    <w:rsid w:val="009C0D13"/>
    <w:rsid w:val="009C2C03"/>
    <w:rsid w:val="00A32A38"/>
    <w:rsid w:val="00A52CBB"/>
    <w:rsid w:val="00B93D20"/>
    <w:rsid w:val="00C067FE"/>
    <w:rsid w:val="00C51AEF"/>
    <w:rsid w:val="00C8544B"/>
    <w:rsid w:val="00D2181D"/>
    <w:rsid w:val="00D64BE3"/>
    <w:rsid w:val="00D9693B"/>
    <w:rsid w:val="00E00EEB"/>
    <w:rsid w:val="00E3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1F4F"/>
  <w15:docId w15:val="{435A7F2C-ED49-4FCC-8B03-63CBE6A6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5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3E940-88BB-400C-B2FB-C10B91B1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Perry, Linda</dc:creator>
  <cp:lastModifiedBy>Tess McKinley</cp:lastModifiedBy>
  <cp:revision>4</cp:revision>
  <dcterms:created xsi:type="dcterms:W3CDTF">2020-04-21T20:59:00Z</dcterms:created>
  <dcterms:modified xsi:type="dcterms:W3CDTF">2020-04-23T17:59:00Z</dcterms:modified>
</cp:coreProperties>
</file>