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64A77" w:rsidRDefault="00356E9A">
      <w:pPr>
        <w:shd w:val="clear" w:color="auto" w:fill="FFFFFF"/>
        <w:spacing w:line="240" w:lineRule="auto"/>
        <w:jc w:val="center"/>
        <w:rPr>
          <w:b/>
          <w:color w:val="222222"/>
          <w:sz w:val="19"/>
          <w:szCs w:val="19"/>
        </w:rPr>
      </w:pPr>
      <w:r>
        <w:rPr>
          <w:b/>
          <w:color w:val="222222"/>
          <w:sz w:val="19"/>
          <w:szCs w:val="19"/>
        </w:rPr>
        <w:t>Dormann Library</w:t>
      </w:r>
    </w:p>
    <w:p w14:paraId="00000002" w14:textId="77777777" w:rsidR="00464A77" w:rsidRDefault="00356E9A">
      <w:pPr>
        <w:shd w:val="clear" w:color="auto" w:fill="FFFFFF"/>
        <w:spacing w:line="240" w:lineRule="auto"/>
        <w:jc w:val="center"/>
        <w:rPr>
          <w:b/>
          <w:color w:val="222222"/>
          <w:sz w:val="19"/>
          <w:szCs w:val="19"/>
        </w:rPr>
      </w:pPr>
      <w:r>
        <w:rPr>
          <w:b/>
          <w:color w:val="222222"/>
          <w:sz w:val="19"/>
          <w:szCs w:val="19"/>
        </w:rPr>
        <w:t>Board of Trustees</w:t>
      </w:r>
    </w:p>
    <w:p w14:paraId="00000003" w14:textId="77777777" w:rsidR="00464A77" w:rsidRDefault="00356E9A">
      <w:pPr>
        <w:shd w:val="clear" w:color="auto" w:fill="FFFFFF"/>
        <w:spacing w:line="240" w:lineRule="auto"/>
        <w:jc w:val="center"/>
        <w:rPr>
          <w:b/>
          <w:color w:val="222222"/>
          <w:sz w:val="19"/>
          <w:szCs w:val="19"/>
        </w:rPr>
      </w:pPr>
      <w:r>
        <w:rPr>
          <w:b/>
          <w:color w:val="222222"/>
          <w:sz w:val="19"/>
          <w:szCs w:val="19"/>
        </w:rPr>
        <w:t>Minutes</w:t>
      </w:r>
    </w:p>
    <w:p w14:paraId="00000004" w14:textId="7A4A1920" w:rsidR="00464A77" w:rsidRDefault="000D179E">
      <w:pPr>
        <w:shd w:val="clear" w:color="auto" w:fill="FFFFFF"/>
        <w:spacing w:line="240" w:lineRule="auto"/>
        <w:jc w:val="center"/>
        <w:rPr>
          <w:b/>
          <w:color w:val="222222"/>
          <w:sz w:val="19"/>
          <w:szCs w:val="19"/>
        </w:rPr>
      </w:pPr>
      <w:r>
        <w:rPr>
          <w:b/>
          <w:color w:val="222222"/>
          <w:sz w:val="19"/>
          <w:szCs w:val="19"/>
        </w:rPr>
        <w:t xml:space="preserve">Tuesday, </w:t>
      </w:r>
      <w:r w:rsidR="00710946">
        <w:rPr>
          <w:b/>
          <w:color w:val="222222"/>
          <w:sz w:val="19"/>
          <w:szCs w:val="19"/>
        </w:rPr>
        <w:t>August 18</w:t>
      </w:r>
      <w:r w:rsidR="008D1CE0">
        <w:rPr>
          <w:b/>
          <w:color w:val="222222"/>
          <w:sz w:val="19"/>
          <w:szCs w:val="19"/>
        </w:rPr>
        <w:t xml:space="preserve">, </w:t>
      </w:r>
      <w:r w:rsidR="009677E5">
        <w:rPr>
          <w:b/>
          <w:color w:val="222222"/>
          <w:sz w:val="19"/>
          <w:szCs w:val="19"/>
        </w:rPr>
        <w:t>2020</w:t>
      </w:r>
    </w:p>
    <w:p w14:paraId="00000005" w14:textId="77777777" w:rsidR="00464A77" w:rsidRDefault="00464A77">
      <w:pPr>
        <w:shd w:val="clear" w:color="auto" w:fill="FFFFFF"/>
        <w:spacing w:line="240" w:lineRule="auto"/>
        <w:rPr>
          <w:color w:val="222222"/>
          <w:sz w:val="19"/>
          <w:szCs w:val="19"/>
        </w:rPr>
      </w:pPr>
    </w:p>
    <w:p w14:paraId="309C5B96" w14:textId="657FCC25" w:rsidR="00B93D20" w:rsidRDefault="00356E9A">
      <w:pPr>
        <w:shd w:val="clear" w:color="auto" w:fill="FFFFFF"/>
        <w:spacing w:line="240" w:lineRule="auto"/>
        <w:rPr>
          <w:color w:val="222222"/>
          <w:sz w:val="19"/>
          <w:szCs w:val="19"/>
        </w:rPr>
      </w:pPr>
      <w:r>
        <w:rPr>
          <w:b/>
          <w:color w:val="222222"/>
          <w:sz w:val="19"/>
          <w:szCs w:val="19"/>
        </w:rPr>
        <w:t>Present</w:t>
      </w:r>
      <w:r w:rsidR="009C2C03">
        <w:rPr>
          <w:color w:val="222222"/>
          <w:sz w:val="19"/>
          <w:szCs w:val="19"/>
        </w:rPr>
        <w:t xml:space="preserve">: </w:t>
      </w:r>
      <w:r w:rsidR="00710946">
        <w:rPr>
          <w:color w:val="222222"/>
          <w:sz w:val="19"/>
          <w:szCs w:val="19"/>
        </w:rPr>
        <w:t>C</w:t>
      </w:r>
      <w:r w:rsidR="005F60A4">
        <w:rPr>
          <w:color w:val="222222"/>
          <w:sz w:val="19"/>
          <w:szCs w:val="19"/>
        </w:rPr>
        <w:t xml:space="preserve">. </w:t>
      </w:r>
      <w:r w:rsidR="00710946">
        <w:rPr>
          <w:color w:val="222222"/>
          <w:sz w:val="19"/>
          <w:szCs w:val="19"/>
        </w:rPr>
        <w:t xml:space="preserve">Stephenson, </w:t>
      </w:r>
      <w:r w:rsidR="001004C9">
        <w:rPr>
          <w:color w:val="222222"/>
          <w:sz w:val="19"/>
          <w:szCs w:val="19"/>
        </w:rPr>
        <w:t>L</w:t>
      </w:r>
      <w:r w:rsidR="005F60A4">
        <w:rPr>
          <w:color w:val="222222"/>
          <w:sz w:val="19"/>
          <w:szCs w:val="19"/>
        </w:rPr>
        <w:t xml:space="preserve">. </w:t>
      </w:r>
      <w:r w:rsidR="001004C9">
        <w:rPr>
          <w:color w:val="222222"/>
          <w:sz w:val="19"/>
          <w:szCs w:val="19"/>
        </w:rPr>
        <w:t xml:space="preserve">Bronson, </w:t>
      </w:r>
      <w:r w:rsidR="008B1D23">
        <w:rPr>
          <w:color w:val="222222"/>
          <w:sz w:val="19"/>
          <w:szCs w:val="19"/>
        </w:rPr>
        <w:t>D</w:t>
      </w:r>
      <w:r w:rsidR="005F60A4">
        <w:rPr>
          <w:color w:val="222222"/>
          <w:sz w:val="19"/>
          <w:szCs w:val="19"/>
        </w:rPr>
        <w:t>.</w:t>
      </w:r>
      <w:r w:rsidR="008B1D23">
        <w:rPr>
          <w:color w:val="222222"/>
          <w:sz w:val="19"/>
          <w:szCs w:val="19"/>
        </w:rPr>
        <w:t xml:space="preserve"> Shugars,</w:t>
      </w:r>
      <w:r w:rsidR="008B1D23" w:rsidRPr="00A52CBB">
        <w:rPr>
          <w:color w:val="222222"/>
          <w:sz w:val="19"/>
          <w:szCs w:val="19"/>
        </w:rPr>
        <w:t xml:space="preserve"> </w:t>
      </w:r>
      <w:r w:rsidR="008D1CE0">
        <w:rPr>
          <w:color w:val="222222"/>
          <w:sz w:val="19"/>
          <w:szCs w:val="19"/>
        </w:rPr>
        <w:t>R</w:t>
      </w:r>
      <w:r w:rsidR="005F60A4">
        <w:rPr>
          <w:color w:val="222222"/>
          <w:sz w:val="19"/>
          <w:szCs w:val="19"/>
        </w:rPr>
        <w:t xml:space="preserve">. </w:t>
      </w:r>
      <w:r w:rsidR="008D1CE0">
        <w:rPr>
          <w:color w:val="222222"/>
          <w:sz w:val="19"/>
          <w:szCs w:val="19"/>
        </w:rPr>
        <w:t>Sprague</w:t>
      </w:r>
      <w:r w:rsidR="00B744D4">
        <w:rPr>
          <w:color w:val="222222"/>
          <w:sz w:val="19"/>
          <w:szCs w:val="19"/>
        </w:rPr>
        <w:t>, S</w:t>
      </w:r>
      <w:r w:rsidR="005F60A4">
        <w:rPr>
          <w:color w:val="222222"/>
          <w:sz w:val="19"/>
          <w:szCs w:val="19"/>
        </w:rPr>
        <w:t xml:space="preserve">. </w:t>
      </w:r>
      <w:r w:rsidR="00B744D4">
        <w:rPr>
          <w:color w:val="222222"/>
          <w:sz w:val="19"/>
          <w:szCs w:val="19"/>
        </w:rPr>
        <w:t xml:space="preserve">Pifer, </w:t>
      </w:r>
      <w:r w:rsidR="003C0392">
        <w:rPr>
          <w:color w:val="222222"/>
          <w:sz w:val="19"/>
          <w:szCs w:val="19"/>
        </w:rPr>
        <w:t>H</w:t>
      </w:r>
      <w:r w:rsidR="005F60A4">
        <w:rPr>
          <w:color w:val="222222"/>
          <w:sz w:val="19"/>
          <w:szCs w:val="19"/>
        </w:rPr>
        <w:t>.</w:t>
      </w:r>
      <w:r w:rsidR="00710946">
        <w:rPr>
          <w:color w:val="222222"/>
          <w:sz w:val="19"/>
          <w:szCs w:val="19"/>
        </w:rPr>
        <w:t xml:space="preserve"> Schneider, </w:t>
      </w:r>
      <w:r w:rsidR="00916091">
        <w:rPr>
          <w:color w:val="222222"/>
          <w:sz w:val="19"/>
          <w:szCs w:val="19"/>
        </w:rPr>
        <w:t>J</w:t>
      </w:r>
      <w:r w:rsidR="005F60A4">
        <w:rPr>
          <w:color w:val="222222"/>
          <w:sz w:val="19"/>
          <w:szCs w:val="19"/>
        </w:rPr>
        <w:t>.</w:t>
      </w:r>
      <w:r w:rsidR="00916091">
        <w:rPr>
          <w:color w:val="222222"/>
          <w:sz w:val="19"/>
          <w:szCs w:val="19"/>
        </w:rPr>
        <w:t xml:space="preserve"> Hada</w:t>
      </w:r>
      <w:r w:rsidR="00710946">
        <w:rPr>
          <w:color w:val="222222"/>
          <w:sz w:val="19"/>
          <w:szCs w:val="19"/>
        </w:rPr>
        <w:t>c, and T</w:t>
      </w:r>
      <w:r w:rsidR="005F60A4">
        <w:rPr>
          <w:color w:val="222222"/>
          <w:sz w:val="19"/>
          <w:szCs w:val="19"/>
        </w:rPr>
        <w:t>.</w:t>
      </w:r>
      <w:r w:rsidR="00710946">
        <w:rPr>
          <w:color w:val="222222"/>
          <w:sz w:val="19"/>
          <w:szCs w:val="19"/>
        </w:rPr>
        <w:t xml:space="preserve"> Didrence</w:t>
      </w:r>
      <w:r w:rsidR="003C0392">
        <w:rPr>
          <w:color w:val="222222"/>
          <w:sz w:val="19"/>
          <w:szCs w:val="19"/>
        </w:rPr>
        <w:t xml:space="preserve">.  </w:t>
      </w:r>
    </w:p>
    <w:p w14:paraId="00000011" w14:textId="0C709473" w:rsidR="00464A77" w:rsidRPr="0094745D" w:rsidRDefault="00464A77">
      <w:pPr>
        <w:shd w:val="clear" w:color="auto" w:fill="FFFFFF"/>
        <w:spacing w:line="240" w:lineRule="auto"/>
        <w:rPr>
          <w:rFonts w:asciiTheme="majorHAnsi" w:hAnsiTheme="majorHAnsi" w:cstheme="majorHAnsi"/>
        </w:rPr>
      </w:pPr>
    </w:p>
    <w:p w14:paraId="5740841A" w14:textId="62A970E0" w:rsidR="000D179E" w:rsidRPr="0094745D" w:rsidRDefault="001B7994" w:rsidP="000D179E">
      <w:pPr>
        <w:shd w:val="clear" w:color="auto" w:fill="FFFFFF"/>
        <w:spacing w:line="240" w:lineRule="auto"/>
        <w:rPr>
          <w:rFonts w:asciiTheme="majorHAnsi" w:hAnsiTheme="majorHAnsi" w:cstheme="majorHAnsi"/>
        </w:rPr>
      </w:pPr>
      <w:r>
        <w:rPr>
          <w:rFonts w:asciiTheme="majorHAnsi" w:hAnsiTheme="majorHAnsi" w:cstheme="majorHAnsi"/>
          <w:b/>
        </w:rPr>
        <w:t>Adoption of Agenda</w:t>
      </w:r>
      <w:r w:rsidR="000D179E">
        <w:rPr>
          <w:rFonts w:asciiTheme="majorHAnsi" w:hAnsiTheme="majorHAnsi" w:cstheme="majorHAnsi"/>
        </w:rPr>
        <w:t xml:space="preserve">: </w:t>
      </w:r>
      <w:r w:rsidR="00710946">
        <w:rPr>
          <w:rFonts w:asciiTheme="majorHAnsi" w:hAnsiTheme="majorHAnsi" w:cstheme="majorHAnsi"/>
        </w:rPr>
        <w:t>R</w:t>
      </w:r>
      <w:r w:rsidR="00916091">
        <w:rPr>
          <w:rFonts w:asciiTheme="majorHAnsi" w:hAnsiTheme="majorHAnsi" w:cstheme="majorHAnsi"/>
        </w:rPr>
        <w:t>. Sprague</w:t>
      </w:r>
      <w:r w:rsidR="00710946">
        <w:rPr>
          <w:rFonts w:asciiTheme="majorHAnsi" w:hAnsiTheme="majorHAnsi" w:cstheme="majorHAnsi"/>
        </w:rPr>
        <w:t xml:space="preserve"> </w:t>
      </w:r>
      <w:r w:rsidR="000D179E">
        <w:rPr>
          <w:rFonts w:asciiTheme="majorHAnsi" w:hAnsiTheme="majorHAnsi" w:cstheme="majorHAnsi"/>
        </w:rPr>
        <w:t xml:space="preserve">made a motion and </w:t>
      </w:r>
      <w:r w:rsidR="00710946">
        <w:rPr>
          <w:rFonts w:asciiTheme="majorHAnsi" w:hAnsiTheme="majorHAnsi" w:cstheme="majorHAnsi"/>
        </w:rPr>
        <w:t>J</w:t>
      </w:r>
      <w:r w:rsidR="00916091">
        <w:rPr>
          <w:rFonts w:asciiTheme="majorHAnsi" w:hAnsiTheme="majorHAnsi" w:cstheme="majorHAnsi"/>
        </w:rPr>
        <w:t>. Hadac</w:t>
      </w:r>
      <w:r w:rsidR="000D179E">
        <w:rPr>
          <w:rFonts w:asciiTheme="majorHAnsi" w:hAnsiTheme="majorHAnsi" w:cstheme="majorHAnsi"/>
        </w:rPr>
        <w:t xml:space="preserve"> seconded.  All approved.</w:t>
      </w:r>
    </w:p>
    <w:p w14:paraId="77935097" w14:textId="6987B8B3" w:rsidR="000D179E" w:rsidRDefault="000D179E">
      <w:pPr>
        <w:shd w:val="clear" w:color="auto" w:fill="FFFFFF"/>
        <w:spacing w:line="240" w:lineRule="auto"/>
        <w:rPr>
          <w:rFonts w:asciiTheme="majorHAnsi" w:hAnsiTheme="majorHAnsi" w:cstheme="majorHAnsi"/>
        </w:rPr>
      </w:pPr>
    </w:p>
    <w:p w14:paraId="7F04E7C4" w14:textId="77777777" w:rsidR="000D179E" w:rsidRDefault="000D179E" w:rsidP="000D179E">
      <w:pPr>
        <w:shd w:val="clear" w:color="auto" w:fill="FFFFFF"/>
        <w:spacing w:line="240" w:lineRule="auto"/>
        <w:rPr>
          <w:rFonts w:asciiTheme="majorHAnsi" w:hAnsiTheme="majorHAnsi" w:cstheme="majorHAnsi"/>
        </w:rPr>
      </w:pPr>
      <w:r w:rsidRPr="0094745D">
        <w:rPr>
          <w:rFonts w:asciiTheme="majorHAnsi" w:hAnsiTheme="majorHAnsi" w:cstheme="majorHAnsi"/>
          <w:b/>
        </w:rPr>
        <w:t>Period for public expression</w:t>
      </w:r>
      <w:r w:rsidRPr="0094745D">
        <w:rPr>
          <w:rFonts w:asciiTheme="majorHAnsi" w:hAnsiTheme="majorHAnsi" w:cstheme="majorHAnsi"/>
        </w:rPr>
        <w:t xml:space="preserve">: </w:t>
      </w:r>
      <w:r>
        <w:rPr>
          <w:rFonts w:asciiTheme="majorHAnsi" w:hAnsiTheme="majorHAnsi" w:cstheme="majorHAnsi"/>
        </w:rPr>
        <w:t>Public present but no expression.</w:t>
      </w:r>
    </w:p>
    <w:p w14:paraId="00000014" w14:textId="019AB1B3" w:rsidR="00464A77" w:rsidRPr="0094745D" w:rsidRDefault="00464A77" w:rsidP="00B93D20">
      <w:pPr>
        <w:shd w:val="clear" w:color="auto" w:fill="FFFFFF"/>
        <w:spacing w:line="240" w:lineRule="auto"/>
        <w:rPr>
          <w:rFonts w:asciiTheme="majorHAnsi" w:hAnsiTheme="majorHAnsi" w:cstheme="majorHAnsi"/>
        </w:rPr>
      </w:pPr>
    </w:p>
    <w:p w14:paraId="00000017" w14:textId="462541E9" w:rsidR="00464A77" w:rsidRDefault="001B7994">
      <w:pPr>
        <w:shd w:val="clear" w:color="auto" w:fill="FFFFFF"/>
        <w:spacing w:line="240" w:lineRule="auto"/>
        <w:rPr>
          <w:rFonts w:asciiTheme="majorHAnsi" w:hAnsiTheme="majorHAnsi" w:cstheme="majorHAnsi"/>
          <w:b/>
        </w:rPr>
      </w:pPr>
      <w:r>
        <w:rPr>
          <w:rFonts w:asciiTheme="majorHAnsi" w:hAnsiTheme="majorHAnsi" w:cstheme="majorHAnsi"/>
          <w:b/>
        </w:rPr>
        <w:t xml:space="preserve">Interim Library Manager </w:t>
      </w:r>
      <w:r w:rsidR="000D179E">
        <w:rPr>
          <w:rFonts w:asciiTheme="majorHAnsi" w:hAnsiTheme="majorHAnsi" w:cstheme="majorHAnsi"/>
          <w:b/>
        </w:rPr>
        <w:t>Report:</w:t>
      </w:r>
    </w:p>
    <w:p w14:paraId="1F1D44A6" w14:textId="18DDD7C8" w:rsidR="00710946" w:rsidRDefault="00710946"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Most staff are now either at 2/3 of their hours or at their full hours that they used to be at.</w:t>
      </w:r>
    </w:p>
    <w:p w14:paraId="19F9F8C8" w14:textId="3B84400C" w:rsidR="00710946" w:rsidRDefault="00710946"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 xml:space="preserve">There will be a staff meeting on </w:t>
      </w:r>
      <w:r w:rsidR="005F60A4">
        <w:rPr>
          <w:rFonts w:asciiTheme="majorHAnsi" w:hAnsiTheme="majorHAnsi" w:cstheme="majorHAnsi"/>
        </w:rPr>
        <w:t>August 29 at</w:t>
      </w:r>
      <w:r>
        <w:rPr>
          <w:rFonts w:asciiTheme="majorHAnsi" w:hAnsiTheme="majorHAnsi" w:cstheme="majorHAnsi"/>
        </w:rPr>
        <w:t xml:space="preserve"> 10 a.m. via Zoom.  Safety will be discussed as well as how things are going with reopening.</w:t>
      </w:r>
    </w:p>
    <w:p w14:paraId="534167A6" w14:textId="37F29C16" w:rsidR="00710946" w:rsidRDefault="00710946"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 xml:space="preserve">Did not do summer programming.  Will do some events in September.  </w:t>
      </w:r>
    </w:p>
    <w:p w14:paraId="715ACDA2" w14:textId="3F8C93AA" w:rsidR="00710946" w:rsidRDefault="00710946"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 xml:space="preserve">Received </w:t>
      </w:r>
      <w:proofErr w:type="spellStart"/>
      <w:r>
        <w:rPr>
          <w:rFonts w:asciiTheme="majorHAnsi" w:hAnsiTheme="majorHAnsi" w:cstheme="majorHAnsi"/>
        </w:rPr>
        <w:t>Tyrtle</w:t>
      </w:r>
      <w:proofErr w:type="spellEnd"/>
      <w:r>
        <w:rPr>
          <w:rFonts w:asciiTheme="majorHAnsi" w:hAnsiTheme="majorHAnsi" w:cstheme="majorHAnsi"/>
        </w:rPr>
        <w:t xml:space="preserve"> Beach money and will be doing a drive in movie in September. </w:t>
      </w:r>
    </w:p>
    <w:p w14:paraId="0F09C072" w14:textId="276CBB4F" w:rsidR="00710946" w:rsidRDefault="005F60A4"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Strong Kids Safe Kids (a county wide event) is on</w:t>
      </w:r>
      <w:r w:rsidR="00710946">
        <w:rPr>
          <w:rFonts w:asciiTheme="majorHAnsi" w:hAnsiTheme="majorHAnsi" w:cstheme="majorHAnsi"/>
        </w:rPr>
        <w:t xml:space="preserve"> Friday</w:t>
      </w:r>
      <w:r>
        <w:rPr>
          <w:rFonts w:asciiTheme="majorHAnsi" w:hAnsiTheme="majorHAnsi" w:cstheme="majorHAnsi"/>
        </w:rPr>
        <w:t>,</w:t>
      </w:r>
      <w:r w:rsidR="00710946">
        <w:rPr>
          <w:rFonts w:asciiTheme="majorHAnsi" w:hAnsiTheme="majorHAnsi" w:cstheme="majorHAnsi"/>
        </w:rPr>
        <w:t xml:space="preserve"> September 18.  The library will provide keychains to give out at the drive thru</w:t>
      </w:r>
      <w:r>
        <w:rPr>
          <w:rFonts w:asciiTheme="majorHAnsi" w:hAnsiTheme="majorHAnsi" w:cstheme="majorHAnsi"/>
        </w:rPr>
        <w:t xml:space="preserve"> event</w:t>
      </w:r>
      <w:r w:rsidR="00710946">
        <w:rPr>
          <w:rFonts w:asciiTheme="majorHAnsi" w:hAnsiTheme="majorHAnsi" w:cstheme="majorHAnsi"/>
        </w:rPr>
        <w:t>.</w:t>
      </w:r>
    </w:p>
    <w:p w14:paraId="660356A1" w14:textId="14017D06" w:rsidR="002563B2" w:rsidRDefault="005F60A4"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The staff are c</w:t>
      </w:r>
      <w:r w:rsidR="002563B2">
        <w:rPr>
          <w:rFonts w:asciiTheme="majorHAnsi" w:hAnsiTheme="majorHAnsi" w:cstheme="majorHAnsi"/>
        </w:rPr>
        <w:t xml:space="preserve">hecking to see if books </w:t>
      </w:r>
      <w:r>
        <w:rPr>
          <w:rFonts w:asciiTheme="majorHAnsi" w:hAnsiTheme="majorHAnsi" w:cstheme="majorHAnsi"/>
        </w:rPr>
        <w:t xml:space="preserve">donated from Henry </w:t>
      </w:r>
      <w:proofErr w:type="spellStart"/>
      <w:r>
        <w:rPr>
          <w:rFonts w:asciiTheme="majorHAnsi" w:hAnsiTheme="majorHAnsi" w:cstheme="majorHAnsi"/>
        </w:rPr>
        <w:t>Dormann</w:t>
      </w:r>
      <w:proofErr w:type="spellEnd"/>
      <w:r w:rsidR="002563B2">
        <w:rPr>
          <w:rFonts w:asciiTheme="majorHAnsi" w:hAnsiTheme="majorHAnsi" w:cstheme="majorHAnsi"/>
        </w:rPr>
        <w:t xml:space="preserve"> are worth any money.</w:t>
      </w:r>
    </w:p>
    <w:p w14:paraId="37CF8272" w14:textId="3AD9FB17" w:rsidR="002563B2" w:rsidRDefault="002563B2"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Book Barn is now open five days a week.</w:t>
      </w:r>
    </w:p>
    <w:p w14:paraId="57828575" w14:textId="6BD37775" w:rsidR="002563B2" w:rsidRDefault="005F60A4"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 xml:space="preserve">A report was created </w:t>
      </w:r>
      <w:r w:rsidR="002563B2">
        <w:rPr>
          <w:rFonts w:asciiTheme="majorHAnsi" w:hAnsiTheme="majorHAnsi" w:cstheme="majorHAnsi"/>
        </w:rPr>
        <w:t>of how many books have not been circulating in the last three years in order to make room for new books. There are over 5,000 that have not been circulating in the last three year</w:t>
      </w:r>
      <w:r>
        <w:rPr>
          <w:rFonts w:asciiTheme="majorHAnsi" w:hAnsiTheme="majorHAnsi" w:cstheme="majorHAnsi"/>
        </w:rPr>
        <w:t>s</w:t>
      </w:r>
      <w:r w:rsidR="002563B2">
        <w:rPr>
          <w:rFonts w:asciiTheme="majorHAnsi" w:hAnsiTheme="majorHAnsi" w:cstheme="majorHAnsi"/>
        </w:rPr>
        <w:t>.</w:t>
      </w:r>
      <w:r>
        <w:rPr>
          <w:rFonts w:asciiTheme="majorHAnsi" w:hAnsiTheme="majorHAnsi" w:cstheme="majorHAnsi"/>
        </w:rPr>
        <w:t xml:space="preserve"> Staff w</w:t>
      </w:r>
      <w:r w:rsidR="002563B2">
        <w:rPr>
          <w:rFonts w:asciiTheme="majorHAnsi" w:hAnsiTheme="majorHAnsi" w:cstheme="majorHAnsi"/>
        </w:rPr>
        <w:t xml:space="preserve">ill be weeding some of them out to sell at </w:t>
      </w:r>
      <w:r>
        <w:rPr>
          <w:rFonts w:asciiTheme="majorHAnsi" w:hAnsiTheme="majorHAnsi" w:cstheme="majorHAnsi"/>
        </w:rPr>
        <w:t xml:space="preserve">the </w:t>
      </w:r>
      <w:r w:rsidR="002563B2">
        <w:rPr>
          <w:rFonts w:asciiTheme="majorHAnsi" w:hAnsiTheme="majorHAnsi" w:cstheme="majorHAnsi"/>
        </w:rPr>
        <w:t>Book Barn.</w:t>
      </w:r>
    </w:p>
    <w:p w14:paraId="2D45512B" w14:textId="086685C1" w:rsidR="002563B2" w:rsidRDefault="005F60A4"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 xml:space="preserve">Tara will be ordering more </w:t>
      </w:r>
      <w:r w:rsidR="002563B2">
        <w:rPr>
          <w:rFonts w:asciiTheme="majorHAnsi" w:hAnsiTheme="majorHAnsi" w:cstheme="majorHAnsi"/>
        </w:rPr>
        <w:t>new books as well.</w:t>
      </w:r>
    </w:p>
    <w:p w14:paraId="32644809" w14:textId="37A59508" w:rsidR="002563B2" w:rsidRDefault="005F60A4"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The l</w:t>
      </w:r>
      <w:r w:rsidR="002563B2">
        <w:rPr>
          <w:rFonts w:asciiTheme="majorHAnsi" w:hAnsiTheme="majorHAnsi" w:cstheme="majorHAnsi"/>
        </w:rPr>
        <w:t>ibrary will no longer be used as a polling place for elections.  Notified via letter.</w:t>
      </w:r>
    </w:p>
    <w:p w14:paraId="7A207768" w14:textId="1AAA7901" w:rsidR="002563B2" w:rsidRDefault="002563B2"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 xml:space="preserve">Rotary </w:t>
      </w:r>
      <w:r w:rsidR="005F60A4">
        <w:rPr>
          <w:rFonts w:asciiTheme="majorHAnsi" w:hAnsiTheme="majorHAnsi" w:cstheme="majorHAnsi"/>
        </w:rPr>
        <w:t>is now meeting at Country Club and has retrieved some items that were stored at the library.</w:t>
      </w:r>
    </w:p>
    <w:p w14:paraId="20E34777" w14:textId="7DCFFA0A" w:rsidR="002563B2" w:rsidRDefault="002563B2" w:rsidP="000D179E">
      <w:pPr>
        <w:pStyle w:val="ListParagraph"/>
        <w:numPr>
          <w:ilvl w:val="0"/>
          <w:numId w:val="30"/>
        </w:numPr>
        <w:shd w:val="clear" w:color="auto" w:fill="FFFFFF"/>
        <w:spacing w:line="240" w:lineRule="auto"/>
        <w:rPr>
          <w:rFonts w:asciiTheme="majorHAnsi" w:hAnsiTheme="majorHAnsi" w:cstheme="majorHAnsi"/>
        </w:rPr>
      </w:pPr>
      <w:r>
        <w:rPr>
          <w:rFonts w:asciiTheme="majorHAnsi" w:hAnsiTheme="majorHAnsi" w:cstheme="majorHAnsi"/>
        </w:rPr>
        <w:t>Tagga</w:t>
      </w:r>
      <w:r w:rsidR="005F60A4">
        <w:rPr>
          <w:rFonts w:asciiTheme="majorHAnsi" w:hAnsiTheme="majorHAnsi" w:cstheme="majorHAnsi"/>
        </w:rPr>
        <w:t>rt I</w:t>
      </w:r>
      <w:r>
        <w:rPr>
          <w:rFonts w:asciiTheme="majorHAnsi" w:hAnsiTheme="majorHAnsi" w:cstheme="majorHAnsi"/>
        </w:rPr>
        <w:t xml:space="preserve">nsurance is looking into why </w:t>
      </w:r>
      <w:r w:rsidR="005F60A4">
        <w:rPr>
          <w:rFonts w:asciiTheme="majorHAnsi" w:hAnsiTheme="majorHAnsi" w:cstheme="majorHAnsi"/>
        </w:rPr>
        <w:t xml:space="preserve">the </w:t>
      </w:r>
      <w:proofErr w:type="spellStart"/>
      <w:r w:rsidR="005F60A4">
        <w:rPr>
          <w:rFonts w:asciiTheme="majorHAnsi" w:hAnsiTheme="majorHAnsi" w:cstheme="majorHAnsi"/>
        </w:rPr>
        <w:t>Dormann</w:t>
      </w:r>
      <w:proofErr w:type="spellEnd"/>
      <w:r w:rsidR="005F60A4">
        <w:rPr>
          <w:rFonts w:asciiTheme="majorHAnsi" w:hAnsiTheme="majorHAnsi" w:cstheme="majorHAnsi"/>
        </w:rPr>
        <w:t xml:space="preserve"> Library has an auto policy, Tara found out about it based on mail she received.</w:t>
      </w:r>
    </w:p>
    <w:p w14:paraId="6338CF5F" w14:textId="43DA20DA" w:rsidR="002563B2" w:rsidRPr="002563B2" w:rsidRDefault="005F60A4" w:rsidP="002563B2">
      <w:pPr>
        <w:pStyle w:val="ListParagraph"/>
        <w:numPr>
          <w:ilvl w:val="0"/>
          <w:numId w:val="30"/>
        </w:numPr>
        <w:shd w:val="clear" w:color="auto" w:fill="FFFFFF"/>
        <w:spacing w:line="240" w:lineRule="auto"/>
        <w:rPr>
          <w:rFonts w:asciiTheme="majorHAnsi" w:hAnsiTheme="majorHAnsi" w:cstheme="majorHAnsi"/>
          <w:b/>
          <w:u w:val="single"/>
        </w:rPr>
      </w:pPr>
      <w:r>
        <w:rPr>
          <w:rFonts w:asciiTheme="majorHAnsi" w:hAnsiTheme="majorHAnsi" w:cstheme="majorHAnsi"/>
        </w:rPr>
        <w:t>The library now has a</w:t>
      </w:r>
      <w:r w:rsidR="002563B2">
        <w:rPr>
          <w:rFonts w:asciiTheme="majorHAnsi" w:hAnsiTheme="majorHAnsi" w:cstheme="majorHAnsi"/>
        </w:rPr>
        <w:t xml:space="preserve"> Sam’s Club account.</w:t>
      </w:r>
    </w:p>
    <w:p w14:paraId="472EFEFD" w14:textId="77777777" w:rsidR="002563B2" w:rsidRPr="002563B2" w:rsidRDefault="002563B2" w:rsidP="002563B2">
      <w:pPr>
        <w:pStyle w:val="ListParagraph"/>
        <w:shd w:val="clear" w:color="auto" w:fill="FFFFFF"/>
        <w:spacing w:line="240" w:lineRule="auto"/>
        <w:rPr>
          <w:rFonts w:asciiTheme="majorHAnsi" w:hAnsiTheme="majorHAnsi" w:cstheme="majorHAnsi"/>
          <w:b/>
          <w:u w:val="single"/>
        </w:rPr>
      </w:pPr>
    </w:p>
    <w:p w14:paraId="55A1D60F" w14:textId="37A6589F" w:rsidR="003E7165" w:rsidRPr="005F60A4" w:rsidRDefault="000E652D" w:rsidP="001669B6">
      <w:pPr>
        <w:shd w:val="clear" w:color="auto" w:fill="FFFFFF"/>
        <w:spacing w:line="240" w:lineRule="auto"/>
        <w:rPr>
          <w:rFonts w:asciiTheme="majorHAnsi" w:hAnsiTheme="majorHAnsi" w:cstheme="majorHAnsi"/>
          <w:b/>
          <w:u w:val="single"/>
        </w:rPr>
      </w:pPr>
      <w:r w:rsidRPr="002563B2">
        <w:rPr>
          <w:rFonts w:asciiTheme="majorHAnsi" w:hAnsiTheme="majorHAnsi" w:cstheme="majorHAnsi"/>
          <w:b/>
          <w:u w:val="single"/>
        </w:rPr>
        <w:t>Committee Reports:</w:t>
      </w:r>
      <w:r w:rsidR="00DC2103" w:rsidRPr="00DC2103">
        <w:rPr>
          <w:rFonts w:asciiTheme="majorHAnsi" w:hAnsiTheme="majorHAnsi" w:cstheme="majorHAnsi"/>
        </w:rPr>
        <w:t xml:space="preserve">  </w:t>
      </w:r>
      <w:r w:rsidR="005F60A4">
        <w:rPr>
          <w:rFonts w:asciiTheme="majorHAnsi" w:hAnsiTheme="majorHAnsi" w:cstheme="majorHAnsi"/>
        </w:rPr>
        <w:t>No r</w:t>
      </w:r>
      <w:r w:rsidR="00DC2103" w:rsidRPr="00DC2103">
        <w:rPr>
          <w:rFonts w:asciiTheme="majorHAnsi" w:hAnsiTheme="majorHAnsi" w:cstheme="majorHAnsi"/>
        </w:rPr>
        <w:t>eports at this time.</w:t>
      </w:r>
    </w:p>
    <w:p w14:paraId="2AF644BD" w14:textId="40CA3D9D" w:rsidR="000E652D" w:rsidRPr="005F60A4" w:rsidRDefault="000E652D" w:rsidP="000E652D">
      <w:pPr>
        <w:shd w:val="clear" w:color="auto" w:fill="FFFFFF"/>
        <w:spacing w:line="240" w:lineRule="auto"/>
        <w:rPr>
          <w:rFonts w:asciiTheme="majorHAnsi" w:hAnsiTheme="majorHAnsi" w:cstheme="majorHAnsi"/>
          <w:b/>
        </w:rPr>
      </w:pPr>
    </w:p>
    <w:p w14:paraId="244464D8" w14:textId="231F33D6" w:rsidR="000E652D" w:rsidRPr="005F60A4" w:rsidRDefault="000E652D" w:rsidP="002131EA">
      <w:pPr>
        <w:shd w:val="clear" w:color="auto" w:fill="FFFFFF"/>
        <w:spacing w:line="240" w:lineRule="auto"/>
        <w:rPr>
          <w:rFonts w:asciiTheme="majorHAnsi" w:hAnsiTheme="majorHAnsi" w:cstheme="majorHAnsi"/>
          <w:u w:val="single"/>
        </w:rPr>
      </w:pPr>
      <w:r w:rsidRPr="005F60A4">
        <w:rPr>
          <w:rFonts w:asciiTheme="majorHAnsi" w:hAnsiTheme="majorHAnsi" w:cstheme="majorHAnsi"/>
          <w:b/>
          <w:u w:val="single"/>
        </w:rPr>
        <w:t>Old Business:</w:t>
      </w:r>
      <w:r w:rsidR="002131EA" w:rsidRPr="005F60A4">
        <w:rPr>
          <w:rFonts w:asciiTheme="majorHAnsi" w:hAnsiTheme="majorHAnsi" w:cstheme="majorHAnsi"/>
          <w:b/>
          <w:u w:val="single"/>
        </w:rPr>
        <w:t xml:space="preserve">  </w:t>
      </w:r>
    </w:p>
    <w:p w14:paraId="17D5127D" w14:textId="579B5E0D" w:rsidR="00DC2103" w:rsidRPr="005F60A4" w:rsidRDefault="00DC2103" w:rsidP="00DC2103">
      <w:pPr>
        <w:pStyle w:val="ListParagraph"/>
        <w:numPr>
          <w:ilvl w:val="0"/>
          <w:numId w:val="35"/>
        </w:numPr>
        <w:shd w:val="clear" w:color="auto" w:fill="FFFFFF"/>
        <w:spacing w:line="240" w:lineRule="auto"/>
        <w:rPr>
          <w:rFonts w:asciiTheme="majorHAnsi" w:hAnsiTheme="majorHAnsi" w:cstheme="majorHAnsi"/>
          <w:b/>
        </w:rPr>
      </w:pPr>
      <w:r w:rsidRPr="005F60A4">
        <w:rPr>
          <w:rFonts w:asciiTheme="majorHAnsi" w:hAnsiTheme="majorHAnsi" w:cstheme="majorHAnsi"/>
          <w:b/>
        </w:rPr>
        <w:t xml:space="preserve">Search Committee </w:t>
      </w:r>
    </w:p>
    <w:p w14:paraId="6432F4EA" w14:textId="77777777" w:rsidR="00DC2103" w:rsidRPr="005F60A4" w:rsidRDefault="00DC2103" w:rsidP="00DC2103">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Have had 7 people apply for director’s position.</w:t>
      </w:r>
    </w:p>
    <w:p w14:paraId="11EA94FE" w14:textId="77777777" w:rsidR="00DC2103" w:rsidRPr="005F60A4" w:rsidRDefault="00DC2103" w:rsidP="00DC2103">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Open to accepting applications until September 15.</w:t>
      </w:r>
    </w:p>
    <w:p w14:paraId="6F62A1E6" w14:textId="1BA85130" w:rsidR="00DC2103" w:rsidRPr="005F60A4" w:rsidRDefault="00DC2103" w:rsidP="00DC2103">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Will rank people and then have 2-3 finalists meet with the board.</w:t>
      </w:r>
    </w:p>
    <w:p w14:paraId="233F6C37" w14:textId="77777777" w:rsidR="00DC2103" w:rsidRPr="005F60A4" w:rsidRDefault="00DC2103" w:rsidP="00DC2103">
      <w:pPr>
        <w:pStyle w:val="ListParagraph"/>
        <w:shd w:val="clear" w:color="auto" w:fill="FFFFFF"/>
        <w:spacing w:line="240" w:lineRule="auto"/>
        <w:ind w:left="1440"/>
        <w:rPr>
          <w:rFonts w:asciiTheme="majorHAnsi" w:hAnsiTheme="majorHAnsi" w:cstheme="majorHAnsi"/>
        </w:rPr>
      </w:pPr>
    </w:p>
    <w:p w14:paraId="66851CA2" w14:textId="53274249" w:rsidR="00DC2103" w:rsidRPr="005F60A4" w:rsidRDefault="002563B2" w:rsidP="002131EA">
      <w:pPr>
        <w:pStyle w:val="ListParagraph"/>
        <w:numPr>
          <w:ilvl w:val="0"/>
          <w:numId w:val="28"/>
        </w:numPr>
        <w:shd w:val="clear" w:color="auto" w:fill="FFFFFF"/>
        <w:spacing w:line="240" w:lineRule="auto"/>
        <w:rPr>
          <w:rFonts w:asciiTheme="majorHAnsi" w:hAnsiTheme="majorHAnsi" w:cstheme="majorHAnsi"/>
        </w:rPr>
      </w:pPr>
      <w:r w:rsidRPr="005F60A4">
        <w:rPr>
          <w:rFonts w:asciiTheme="majorHAnsi" w:hAnsiTheme="majorHAnsi" w:cstheme="majorHAnsi"/>
          <w:b/>
        </w:rPr>
        <w:t>Tree Removal</w:t>
      </w:r>
      <w:r w:rsidRPr="005F60A4">
        <w:rPr>
          <w:rFonts w:asciiTheme="majorHAnsi" w:hAnsiTheme="majorHAnsi" w:cstheme="majorHAnsi"/>
        </w:rPr>
        <w:t xml:space="preserve"> – All set and bill paid.</w:t>
      </w:r>
    </w:p>
    <w:p w14:paraId="2426CF3A" w14:textId="77777777" w:rsidR="00DC2103" w:rsidRPr="005F60A4" w:rsidRDefault="00DC2103" w:rsidP="00DC2103">
      <w:pPr>
        <w:pStyle w:val="ListParagraph"/>
        <w:shd w:val="clear" w:color="auto" w:fill="FFFFFF"/>
        <w:spacing w:line="240" w:lineRule="auto"/>
        <w:rPr>
          <w:rFonts w:asciiTheme="majorHAnsi" w:hAnsiTheme="majorHAnsi" w:cstheme="majorHAnsi"/>
        </w:rPr>
      </w:pPr>
    </w:p>
    <w:p w14:paraId="27769D0C" w14:textId="69E697FD" w:rsidR="00D82580" w:rsidRPr="005F60A4" w:rsidRDefault="00564A06" w:rsidP="005F60A4">
      <w:pPr>
        <w:pStyle w:val="ListParagraph"/>
        <w:numPr>
          <w:ilvl w:val="0"/>
          <w:numId w:val="28"/>
        </w:numPr>
        <w:shd w:val="clear" w:color="auto" w:fill="FFFFFF"/>
        <w:spacing w:line="240" w:lineRule="auto"/>
        <w:rPr>
          <w:rFonts w:asciiTheme="majorHAnsi" w:hAnsiTheme="majorHAnsi" w:cstheme="majorHAnsi"/>
        </w:rPr>
      </w:pPr>
      <w:r w:rsidRPr="005F60A4">
        <w:rPr>
          <w:rFonts w:asciiTheme="majorHAnsi" w:hAnsiTheme="majorHAnsi" w:cstheme="majorHAnsi"/>
          <w:b/>
        </w:rPr>
        <w:t xml:space="preserve">ARC Grant </w:t>
      </w:r>
    </w:p>
    <w:p w14:paraId="280D033D" w14:textId="77777777" w:rsidR="00D82580" w:rsidRPr="005F60A4" w:rsidRDefault="00564A06" w:rsidP="00D82580">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 xml:space="preserve">Upgrades </w:t>
      </w:r>
      <w:r w:rsidR="00D82580" w:rsidRPr="005F60A4">
        <w:rPr>
          <w:rFonts w:asciiTheme="majorHAnsi" w:hAnsiTheme="majorHAnsi" w:cstheme="majorHAnsi"/>
        </w:rPr>
        <w:t xml:space="preserve">needed </w:t>
      </w:r>
      <w:r w:rsidRPr="005F60A4">
        <w:rPr>
          <w:rFonts w:asciiTheme="majorHAnsi" w:hAnsiTheme="majorHAnsi" w:cstheme="majorHAnsi"/>
        </w:rPr>
        <w:t xml:space="preserve">for server are outside the grant.  </w:t>
      </w:r>
    </w:p>
    <w:p w14:paraId="31CBE0FC" w14:textId="2A06D070" w:rsidR="00D82580" w:rsidRPr="005F60A4" w:rsidRDefault="00564A06" w:rsidP="00D82580">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 xml:space="preserve">Replacing the server and thin clients could be applied </w:t>
      </w:r>
      <w:r w:rsidR="005F60A4">
        <w:rPr>
          <w:rFonts w:asciiTheme="majorHAnsi" w:hAnsiTheme="majorHAnsi" w:cstheme="majorHAnsi"/>
        </w:rPr>
        <w:t xml:space="preserve">to </w:t>
      </w:r>
      <w:r w:rsidRPr="005F60A4">
        <w:rPr>
          <w:rFonts w:asciiTheme="majorHAnsi" w:hAnsiTheme="majorHAnsi" w:cstheme="majorHAnsi"/>
        </w:rPr>
        <w:t xml:space="preserve">the grant.  The server and the thin clients that the library currently has does need to be replaced and licensing and an uninterrupted power supply is needed based on STLS recommendations.  </w:t>
      </w:r>
    </w:p>
    <w:p w14:paraId="3A6B313A" w14:textId="77777777" w:rsidR="00D82580" w:rsidRPr="005F60A4" w:rsidRDefault="00DC2103" w:rsidP="00D82580">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lastRenderedPageBreak/>
        <w:t xml:space="preserve">Would like to also purchase chrome books and mobile hot spots with the grant as well.  </w:t>
      </w:r>
    </w:p>
    <w:p w14:paraId="6C2BAA30" w14:textId="77777777" w:rsidR="005F60A4" w:rsidRDefault="00DC2103" w:rsidP="00D82580">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 xml:space="preserve">There is no line item in the budget for technology.  </w:t>
      </w:r>
      <w:r w:rsidR="005F60A4">
        <w:rPr>
          <w:rFonts w:asciiTheme="majorHAnsi" w:hAnsiTheme="majorHAnsi" w:cstheme="majorHAnsi"/>
        </w:rPr>
        <w:t>Need</w:t>
      </w:r>
      <w:r w:rsidRPr="005F60A4">
        <w:rPr>
          <w:rFonts w:asciiTheme="majorHAnsi" w:hAnsiTheme="majorHAnsi" w:cstheme="majorHAnsi"/>
        </w:rPr>
        <w:t xml:space="preserve"> to add </w:t>
      </w:r>
      <w:r w:rsidR="005F60A4">
        <w:rPr>
          <w:rFonts w:asciiTheme="majorHAnsi" w:hAnsiTheme="majorHAnsi" w:cstheme="majorHAnsi"/>
        </w:rPr>
        <w:t>a line item for technology</w:t>
      </w:r>
      <w:r w:rsidRPr="005F60A4">
        <w:rPr>
          <w:rFonts w:asciiTheme="majorHAnsi" w:hAnsiTheme="majorHAnsi" w:cstheme="majorHAnsi"/>
        </w:rPr>
        <w:t xml:space="preserve"> </w:t>
      </w:r>
      <w:proofErr w:type="spellStart"/>
      <w:r w:rsidRPr="005F60A4">
        <w:rPr>
          <w:rFonts w:asciiTheme="majorHAnsi" w:hAnsiTheme="majorHAnsi" w:cstheme="majorHAnsi"/>
        </w:rPr>
        <w:t>for</w:t>
      </w:r>
      <w:proofErr w:type="spellEnd"/>
      <w:r w:rsidRPr="005F60A4">
        <w:rPr>
          <w:rFonts w:asciiTheme="majorHAnsi" w:hAnsiTheme="majorHAnsi" w:cstheme="majorHAnsi"/>
        </w:rPr>
        <w:t xml:space="preserve"> next year’s budget.  </w:t>
      </w:r>
    </w:p>
    <w:p w14:paraId="3531532E" w14:textId="6AD0ED47" w:rsidR="00D82580" w:rsidRPr="005F60A4" w:rsidRDefault="00564A06" w:rsidP="00D82580">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 xml:space="preserve">Money from ARC grant will be available June 2021.  </w:t>
      </w:r>
    </w:p>
    <w:p w14:paraId="0A8FF770" w14:textId="5C05A781" w:rsidR="00D82580" w:rsidRPr="005F60A4" w:rsidRDefault="00564A06" w:rsidP="00D82580">
      <w:pPr>
        <w:pStyle w:val="ListParagraph"/>
        <w:numPr>
          <w:ilvl w:val="1"/>
          <w:numId w:val="28"/>
        </w:numPr>
        <w:shd w:val="clear" w:color="auto" w:fill="FFFFFF"/>
        <w:spacing w:line="240" w:lineRule="auto"/>
        <w:rPr>
          <w:rFonts w:asciiTheme="majorHAnsi" w:hAnsiTheme="majorHAnsi" w:cstheme="majorHAnsi"/>
        </w:rPr>
      </w:pPr>
      <w:proofErr w:type="spellStart"/>
      <w:r w:rsidRPr="005F60A4">
        <w:rPr>
          <w:rFonts w:asciiTheme="majorHAnsi" w:hAnsiTheme="majorHAnsi" w:cstheme="majorHAnsi"/>
        </w:rPr>
        <w:t>Dormann</w:t>
      </w:r>
      <w:proofErr w:type="spellEnd"/>
      <w:r w:rsidRPr="005F60A4">
        <w:rPr>
          <w:rFonts w:asciiTheme="majorHAnsi" w:hAnsiTheme="majorHAnsi" w:cstheme="majorHAnsi"/>
        </w:rPr>
        <w:t xml:space="preserve"> would need to commit to $</w:t>
      </w:r>
      <w:r w:rsidR="005F60A4">
        <w:rPr>
          <w:rFonts w:asciiTheme="majorHAnsi" w:hAnsiTheme="majorHAnsi" w:cstheme="majorHAnsi"/>
        </w:rPr>
        <w:t>8-10</w:t>
      </w:r>
      <w:r w:rsidR="00DC2103" w:rsidRPr="005F60A4">
        <w:rPr>
          <w:rFonts w:asciiTheme="majorHAnsi" w:hAnsiTheme="majorHAnsi" w:cstheme="majorHAnsi"/>
        </w:rPr>
        <w:t xml:space="preserve"> thousand</w:t>
      </w:r>
      <w:r w:rsidRPr="005F60A4">
        <w:rPr>
          <w:rFonts w:asciiTheme="majorHAnsi" w:hAnsiTheme="majorHAnsi" w:cstheme="majorHAnsi"/>
        </w:rPr>
        <w:t xml:space="preserve"> for the grant.</w:t>
      </w:r>
    </w:p>
    <w:p w14:paraId="5437ACAF" w14:textId="6BD94DF1" w:rsidR="00D82580" w:rsidRPr="005F60A4" w:rsidRDefault="00D82580" w:rsidP="00D82580">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Grant does not come around annually.</w:t>
      </w:r>
    </w:p>
    <w:p w14:paraId="771774CE" w14:textId="7478BC36" w:rsidR="00564A06" w:rsidRPr="005F60A4" w:rsidRDefault="00D82580" w:rsidP="00D82580">
      <w:pPr>
        <w:pStyle w:val="ListParagraph"/>
        <w:numPr>
          <w:ilvl w:val="1"/>
          <w:numId w:val="28"/>
        </w:numPr>
        <w:shd w:val="clear" w:color="auto" w:fill="FFFFFF"/>
        <w:spacing w:line="240" w:lineRule="auto"/>
        <w:rPr>
          <w:rFonts w:asciiTheme="majorHAnsi" w:hAnsiTheme="majorHAnsi" w:cstheme="majorHAnsi"/>
        </w:rPr>
      </w:pPr>
      <w:r w:rsidRPr="005F60A4">
        <w:rPr>
          <w:rFonts w:asciiTheme="majorHAnsi" w:hAnsiTheme="majorHAnsi" w:cstheme="majorHAnsi"/>
        </w:rPr>
        <w:t>D. Shugars m</w:t>
      </w:r>
      <w:r w:rsidR="00DC2103" w:rsidRPr="005F60A4">
        <w:rPr>
          <w:rFonts w:asciiTheme="majorHAnsi" w:hAnsiTheme="majorHAnsi" w:cstheme="majorHAnsi"/>
        </w:rPr>
        <w:t xml:space="preserve">ade a motion to apply for the ARC grant </w:t>
      </w:r>
      <w:r w:rsidRPr="005F60A4">
        <w:rPr>
          <w:rFonts w:asciiTheme="majorHAnsi" w:hAnsiTheme="majorHAnsi" w:cstheme="majorHAnsi"/>
        </w:rPr>
        <w:t>to get server, thin clients, chrome books and hot spots</w:t>
      </w:r>
      <w:r w:rsidR="00DC2103" w:rsidRPr="005F60A4">
        <w:rPr>
          <w:rFonts w:asciiTheme="majorHAnsi" w:hAnsiTheme="majorHAnsi" w:cstheme="majorHAnsi"/>
        </w:rPr>
        <w:t xml:space="preserve"> </w:t>
      </w:r>
      <w:r w:rsidRPr="005F60A4">
        <w:rPr>
          <w:rFonts w:asciiTheme="majorHAnsi" w:hAnsiTheme="majorHAnsi" w:cstheme="majorHAnsi"/>
        </w:rPr>
        <w:t xml:space="preserve">with </w:t>
      </w:r>
      <w:proofErr w:type="gramStart"/>
      <w:r w:rsidRPr="005F60A4">
        <w:rPr>
          <w:rFonts w:asciiTheme="majorHAnsi" w:hAnsiTheme="majorHAnsi" w:cstheme="majorHAnsi"/>
        </w:rPr>
        <w:t>a</w:t>
      </w:r>
      <w:proofErr w:type="gramEnd"/>
      <w:r w:rsidR="00DC2103" w:rsidRPr="005F60A4">
        <w:rPr>
          <w:rFonts w:asciiTheme="majorHAnsi" w:hAnsiTheme="majorHAnsi" w:cstheme="majorHAnsi"/>
        </w:rPr>
        <w:t xml:space="preserve"> </w:t>
      </w:r>
      <w:r w:rsidRPr="005F60A4">
        <w:rPr>
          <w:rFonts w:asciiTheme="majorHAnsi" w:hAnsiTheme="majorHAnsi" w:cstheme="majorHAnsi"/>
        </w:rPr>
        <w:t xml:space="preserve">$8-10 thousand </w:t>
      </w:r>
      <w:r w:rsidR="00DC2103" w:rsidRPr="005F60A4">
        <w:rPr>
          <w:rFonts w:asciiTheme="majorHAnsi" w:hAnsiTheme="majorHAnsi" w:cstheme="majorHAnsi"/>
        </w:rPr>
        <w:t xml:space="preserve">match from the </w:t>
      </w:r>
      <w:proofErr w:type="spellStart"/>
      <w:r w:rsidR="00DC2103" w:rsidRPr="005F60A4">
        <w:rPr>
          <w:rFonts w:asciiTheme="majorHAnsi" w:hAnsiTheme="majorHAnsi" w:cstheme="majorHAnsi"/>
        </w:rPr>
        <w:t>Dormann</w:t>
      </w:r>
      <w:proofErr w:type="spellEnd"/>
      <w:r w:rsidR="00DC2103" w:rsidRPr="005F60A4">
        <w:rPr>
          <w:rFonts w:asciiTheme="majorHAnsi" w:hAnsiTheme="majorHAnsi" w:cstheme="majorHAnsi"/>
        </w:rPr>
        <w:t xml:space="preserve"> Library.</w:t>
      </w:r>
      <w:r w:rsidRPr="005F60A4">
        <w:rPr>
          <w:rFonts w:asciiTheme="majorHAnsi" w:hAnsiTheme="majorHAnsi" w:cstheme="majorHAnsi"/>
        </w:rPr>
        <w:t xml:space="preserve">  C</w:t>
      </w:r>
      <w:r w:rsidR="00916091" w:rsidRPr="005F60A4">
        <w:rPr>
          <w:rFonts w:asciiTheme="majorHAnsi" w:hAnsiTheme="majorHAnsi" w:cstheme="majorHAnsi"/>
        </w:rPr>
        <w:t>. Stephenson</w:t>
      </w:r>
      <w:r w:rsidRPr="005F60A4">
        <w:rPr>
          <w:rFonts w:asciiTheme="majorHAnsi" w:hAnsiTheme="majorHAnsi" w:cstheme="majorHAnsi"/>
        </w:rPr>
        <w:t xml:space="preserve"> seconded.  All approved.</w:t>
      </w:r>
    </w:p>
    <w:p w14:paraId="08BADF34" w14:textId="04118305" w:rsidR="00DC2103" w:rsidRPr="005F60A4" w:rsidRDefault="00DC2103" w:rsidP="002131EA">
      <w:pPr>
        <w:shd w:val="clear" w:color="auto" w:fill="FFFFFF"/>
        <w:spacing w:line="240" w:lineRule="auto"/>
        <w:rPr>
          <w:rFonts w:asciiTheme="majorHAnsi" w:hAnsiTheme="majorHAnsi" w:cstheme="majorHAnsi"/>
        </w:rPr>
      </w:pPr>
    </w:p>
    <w:p w14:paraId="5F7F68C9" w14:textId="23946035" w:rsidR="000E652D" w:rsidRPr="005F60A4" w:rsidRDefault="000E652D" w:rsidP="000E652D">
      <w:pPr>
        <w:shd w:val="clear" w:color="auto" w:fill="FFFFFF"/>
        <w:spacing w:line="240" w:lineRule="auto"/>
        <w:rPr>
          <w:rFonts w:asciiTheme="majorHAnsi" w:hAnsiTheme="majorHAnsi" w:cstheme="majorHAnsi"/>
        </w:rPr>
      </w:pPr>
    </w:p>
    <w:p w14:paraId="71E5ACF0" w14:textId="7C59D214" w:rsidR="000E652D" w:rsidRPr="005F60A4" w:rsidRDefault="000E652D" w:rsidP="000E652D">
      <w:pPr>
        <w:shd w:val="clear" w:color="auto" w:fill="FFFFFF"/>
        <w:spacing w:line="240" w:lineRule="auto"/>
        <w:rPr>
          <w:rFonts w:asciiTheme="majorHAnsi" w:hAnsiTheme="majorHAnsi" w:cstheme="majorHAnsi"/>
          <w:b/>
          <w:u w:val="single"/>
        </w:rPr>
      </w:pPr>
      <w:r w:rsidRPr="005F60A4">
        <w:rPr>
          <w:rFonts w:asciiTheme="majorHAnsi" w:hAnsiTheme="majorHAnsi" w:cstheme="majorHAnsi"/>
          <w:b/>
          <w:u w:val="single"/>
        </w:rPr>
        <w:t>New Business:</w:t>
      </w:r>
    </w:p>
    <w:p w14:paraId="3C713EA6" w14:textId="44BAE4B5" w:rsidR="00916091" w:rsidRPr="005F60A4" w:rsidRDefault="00D82580" w:rsidP="00916091">
      <w:pPr>
        <w:pStyle w:val="ListParagraph"/>
        <w:numPr>
          <w:ilvl w:val="0"/>
          <w:numId w:val="33"/>
        </w:numPr>
        <w:shd w:val="clear" w:color="auto" w:fill="FFFFFF"/>
        <w:spacing w:line="240" w:lineRule="auto"/>
        <w:rPr>
          <w:rFonts w:asciiTheme="majorHAnsi" w:hAnsiTheme="majorHAnsi" w:cstheme="majorHAnsi"/>
        </w:rPr>
      </w:pPr>
      <w:r w:rsidRPr="005F60A4">
        <w:rPr>
          <w:rFonts w:asciiTheme="majorHAnsi" w:hAnsiTheme="majorHAnsi" w:cstheme="majorHAnsi"/>
          <w:b/>
        </w:rPr>
        <w:t xml:space="preserve">Reopening of </w:t>
      </w:r>
      <w:r w:rsidR="005F60A4">
        <w:rPr>
          <w:rFonts w:asciiTheme="majorHAnsi" w:hAnsiTheme="majorHAnsi" w:cstheme="majorHAnsi"/>
          <w:b/>
        </w:rPr>
        <w:t>C</w:t>
      </w:r>
      <w:r w:rsidRPr="005F60A4">
        <w:rPr>
          <w:rFonts w:asciiTheme="majorHAnsi" w:hAnsiTheme="majorHAnsi" w:cstheme="majorHAnsi"/>
          <w:b/>
        </w:rPr>
        <w:t>afé</w:t>
      </w:r>
      <w:r w:rsidRPr="005F60A4">
        <w:rPr>
          <w:rFonts w:asciiTheme="majorHAnsi" w:hAnsiTheme="majorHAnsi" w:cstheme="majorHAnsi"/>
        </w:rPr>
        <w:t xml:space="preserve"> </w:t>
      </w:r>
      <w:r w:rsidR="00916091" w:rsidRPr="005F60A4">
        <w:rPr>
          <w:rFonts w:asciiTheme="majorHAnsi" w:hAnsiTheme="majorHAnsi" w:cstheme="majorHAnsi"/>
        </w:rPr>
        <w:t>- Will discuss at September staff meeting.  D. Shugars recommended only providing shelf stable items if the café does open in order to save funds in case things do go bad from not being used.</w:t>
      </w:r>
      <w:r w:rsidR="005F60A4">
        <w:rPr>
          <w:rFonts w:asciiTheme="majorHAnsi" w:hAnsiTheme="majorHAnsi" w:cstheme="majorHAnsi"/>
        </w:rPr>
        <w:t xml:space="preserve">  Tara expressed interest</w:t>
      </w:r>
      <w:r w:rsidR="00916091" w:rsidRPr="005F60A4">
        <w:rPr>
          <w:rFonts w:asciiTheme="majorHAnsi" w:hAnsiTheme="majorHAnsi" w:cstheme="majorHAnsi"/>
        </w:rPr>
        <w:t xml:space="preserve"> i</w:t>
      </w:r>
      <w:r w:rsidR="005F60A4">
        <w:rPr>
          <w:rFonts w:asciiTheme="majorHAnsi" w:hAnsiTheme="majorHAnsi" w:cstheme="majorHAnsi"/>
        </w:rPr>
        <w:t xml:space="preserve">n training staff on food safety that work at the café.  </w:t>
      </w:r>
      <w:r w:rsidR="00F26F09">
        <w:rPr>
          <w:rFonts w:asciiTheme="majorHAnsi" w:hAnsiTheme="majorHAnsi" w:cstheme="majorHAnsi"/>
        </w:rPr>
        <w:t>The board would like to look at ways to decrease financial loss at the café during this time of covid19 as well.</w:t>
      </w:r>
      <w:bookmarkStart w:id="0" w:name="_GoBack"/>
      <w:bookmarkEnd w:id="0"/>
    </w:p>
    <w:p w14:paraId="4799B9B2" w14:textId="77777777" w:rsidR="00916091" w:rsidRPr="005F60A4" w:rsidRDefault="00916091" w:rsidP="00916091">
      <w:pPr>
        <w:pStyle w:val="ListParagraph"/>
        <w:shd w:val="clear" w:color="auto" w:fill="FFFFFF"/>
        <w:spacing w:line="240" w:lineRule="auto"/>
        <w:rPr>
          <w:rFonts w:asciiTheme="majorHAnsi" w:hAnsiTheme="majorHAnsi" w:cstheme="majorHAnsi"/>
        </w:rPr>
      </w:pPr>
    </w:p>
    <w:p w14:paraId="2F32C001" w14:textId="65911C0B" w:rsidR="004E2983" w:rsidRPr="005F60A4" w:rsidRDefault="00352A8E" w:rsidP="002131EA">
      <w:pPr>
        <w:shd w:val="clear" w:color="auto" w:fill="FFFFFF"/>
        <w:spacing w:line="240" w:lineRule="auto"/>
        <w:rPr>
          <w:rFonts w:asciiTheme="majorHAnsi" w:hAnsiTheme="majorHAnsi" w:cstheme="majorHAnsi"/>
          <w:b/>
        </w:rPr>
      </w:pPr>
      <w:r w:rsidRPr="005F60A4">
        <w:rPr>
          <w:rFonts w:asciiTheme="majorHAnsi" w:hAnsiTheme="majorHAnsi" w:cstheme="majorHAnsi"/>
          <w:b/>
          <w:u w:val="single"/>
        </w:rPr>
        <w:t>Period for Public Expression:</w:t>
      </w:r>
      <w:r w:rsidRPr="005F60A4">
        <w:rPr>
          <w:rFonts w:asciiTheme="majorHAnsi" w:hAnsiTheme="majorHAnsi" w:cstheme="majorHAnsi"/>
          <w:b/>
        </w:rPr>
        <w:t xml:space="preserve"> </w:t>
      </w:r>
      <w:r w:rsidRPr="005F60A4">
        <w:rPr>
          <w:rFonts w:asciiTheme="majorHAnsi" w:hAnsiTheme="majorHAnsi" w:cstheme="majorHAnsi"/>
        </w:rPr>
        <w:t>None</w:t>
      </w:r>
    </w:p>
    <w:p w14:paraId="6758C6A3" w14:textId="71D327D6" w:rsidR="006A3E06" w:rsidRPr="005F60A4" w:rsidRDefault="006A3E06" w:rsidP="006A3E06">
      <w:pPr>
        <w:shd w:val="clear" w:color="auto" w:fill="FFFFFF"/>
        <w:spacing w:line="240" w:lineRule="auto"/>
        <w:rPr>
          <w:rFonts w:asciiTheme="majorHAnsi" w:hAnsiTheme="majorHAnsi" w:cstheme="majorHAnsi"/>
        </w:rPr>
      </w:pPr>
    </w:p>
    <w:p w14:paraId="4CAC275D" w14:textId="600B5FEE" w:rsidR="006A3E06" w:rsidRPr="005F60A4" w:rsidRDefault="006A3E06" w:rsidP="006A3E06">
      <w:pPr>
        <w:shd w:val="clear" w:color="auto" w:fill="FFFFFF"/>
        <w:spacing w:line="240" w:lineRule="auto"/>
        <w:rPr>
          <w:rFonts w:asciiTheme="majorHAnsi" w:hAnsiTheme="majorHAnsi" w:cstheme="majorHAnsi"/>
        </w:rPr>
      </w:pPr>
      <w:r w:rsidRPr="005F60A4">
        <w:rPr>
          <w:rFonts w:asciiTheme="majorHAnsi" w:hAnsiTheme="majorHAnsi" w:cstheme="majorHAnsi"/>
        </w:rPr>
        <w:t>R</w:t>
      </w:r>
      <w:r w:rsidR="00916091" w:rsidRPr="005F60A4">
        <w:rPr>
          <w:rFonts w:asciiTheme="majorHAnsi" w:hAnsiTheme="majorHAnsi" w:cstheme="majorHAnsi"/>
        </w:rPr>
        <w:t>. Sprague</w:t>
      </w:r>
      <w:r w:rsidRPr="005F60A4">
        <w:rPr>
          <w:rFonts w:asciiTheme="majorHAnsi" w:hAnsiTheme="majorHAnsi" w:cstheme="majorHAnsi"/>
        </w:rPr>
        <w:t xml:space="preserve"> moved to adjou</w:t>
      </w:r>
      <w:r w:rsidR="001669B6" w:rsidRPr="005F60A4">
        <w:rPr>
          <w:rFonts w:asciiTheme="majorHAnsi" w:hAnsiTheme="majorHAnsi" w:cstheme="majorHAnsi"/>
        </w:rPr>
        <w:t xml:space="preserve">rn meeting and </w:t>
      </w:r>
      <w:r w:rsidR="00916091" w:rsidRPr="005F60A4">
        <w:rPr>
          <w:rFonts w:asciiTheme="majorHAnsi" w:hAnsiTheme="majorHAnsi" w:cstheme="majorHAnsi"/>
        </w:rPr>
        <w:t>J</w:t>
      </w:r>
      <w:r w:rsidR="005F60A4" w:rsidRPr="005F60A4">
        <w:rPr>
          <w:rFonts w:asciiTheme="majorHAnsi" w:hAnsiTheme="majorHAnsi" w:cstheme="majorHAnsi"/>
        </w:rPr>
        <w:t>. Hada</w:t>
      </w:r>
      <w:r w:rsidR="00916091" w:rsidRPr="005F60A4">
        <w:rPr>
          <w:rFonts w:asciiTheme="majorHAnsi" w:hAnsiTheme="majorHAnsi" w:cstheme="majorHAnsi"/>
        </w:rPr>
        <w:t>c</w:t>
      </w:r>
      <w:r w:rsidR="001669B6" w:rsidRPr="005F60A4">
        <w:rPr>
          <w:rFonts w:asciiTheme="majorHAnsi" w:hAnsiTheme="majorHAnsi" w:cstheme="majorHAnsi"/>
        </w:rPr>
        <w:t xml:space="preserve"> seconded.  Approved unanimously.</w:t>
      </w:r>
    </w:p>
    <w:p w14:paraId="0DA367BE" w14:textId="77777777" w:rsidR="001669B6" w:rsidRPr="005F60A4" w:rsidRDefault="001669B6" w:rsidP="002131EA">
      <w:pPr>
        <w:shd w:val="clear" w:color="auto" w:fill="FFFFFF"/>
        <w:spacing w:line="240" w:lineRule="auto"/>
        <w:rPr>
          <w:rFonts w:asciiTheme="majorHAnsi" w:hAnsiTheme="majorHAnsi" w:cstheme="majorHAnsi"/>
        </w:rPr>
      </w:pPr>
    </w:p>
    <w:p w14:paraId="1F390CAD" w14:textId="6B48A36C" w:rsidR="004E2983" w:rsidRPr="005F60A4" w:rsidRDefault="001669B6" w:rsidP="002131EA">
      <w:pPr>
        <w:shd w:val="clear" w:color="auto" w:fill="FFFFFF"/>
        <w:spacing w:line="240" w:lineRule="auto"/>
        <w:rPr>
          <w:rFonts w:asciiTheme="majorHAnsi" w:hAnsiTheme="majorHAnsi" w:cstheme="majorHAnsi"/>
          <w:b/>
        </w:rPr>
      </w:pPr>
      <w:r w:rsidRPr="005F60A4">
        <w:rPr>
          <w:rFonts w:asciiTheme="majorHAnsi" w:hAnsiTheme="majorHAnsi" w:cstheme="majorHAnsi"/>
          <w:b/>
        </w:rPr>
        <w:t xml:space="preserve">Next meeting: </w:t>
      </w:r>
      <w:r w:rsidR="00916091" w:rsidRPr="005F60A4">
        <w:rPr>
          <w:rFonts w:asciiTheme="majorHAnsi" w:hAnsiTheme="majorHAnsi" w:cstheme="majorHAnsi"/>
          <w:b/>
        </w:rPr>
        <w:t>September 15</w:t>
      </w:r>
      <w:r w:rsidR="004E2983" w:rsidRPr="005F60A4">
        <w:rPr>
          <w:rFonts w:asciiTheme="majorHAnsi" w:hAnsiTheme="majorHAnsi" w:cstheme="majorHAnsi"/>
          <w:b/>
        </w:rPr>
        <w:t xml:space="preserve"> </w:t>
      </w:r>
      <w:r w:rsidRPr="005F60A4">
        <w:rPr>
          <w:rFonts w:asciiTheme="majorHAnsi" w:hAnsiTheme="majorHAnsi" w:cstheme="majorHAnsi"/>
          <w:b/>
        </w:rPr>
        <w:t xml:space="preserve">at 5 p.m. </w:t>
      </w:r>
      <w:r w:rsidR="004E2983" w:rsidRPr="005F60A4">
        <w:rPr>
          <w:rFonts w:asciiTheme="majorHAnsi" w:hAnsiTheme="majorHAnsi" w:cstheme="majorHAnsi"/>
          <w:b/>
        </w:rPr>
        <w:t>via Zoom.</w:t>
      </w:r>
    </w:p>
    <w:p w14:paraId="399A9A49" w14:textId="7B1DAA13" w:rsidR="006A3E06" w:rsidRPr="005F60A4" w:rsidRDefault="006A3E06" w:rsidP="002131EA">
      <w:pPr>
        <w:shd w:val="clear" w:color="auto" w:fill="FFFFFF"/>
        <w:spacing w:line="240" w:lineRule="auto"/>
        <w:rPr>
          <w:rFonts w:asciiTheme="majorHAnsi" w:hAnsiTheme="majorHAnsi" w:cstheme="majorHAnsi"/>
        </w:rPr>
      </w:pPr>
    </w:p>
    <w:p w14:paraId="55F93CDC" w14:textId="55A0A9C0" w:rsidR="000E652D" w:rsidRPr="005F60A4" w:rsidRDefault="000E652D" w:rsidP="000E652D">
      <w:pPr>
        <w:shd w:val="clear" w:color="auto" w:fill="FFFFFF"/>
        <w:spacing w:line="240" w:lineRule="auto"/>
        <w:rPr>
          <w:rFonts w:asciiTheme="majorHAnsi" w:hAnsiTheme="majorHAnsi" w:cstheme="majorHAnsi"/>
        </w:rPr>
      </w:pPr>
    </w:p>
    <w:sectPr w:rsidR="000E652D" w:rsidRPr="005F6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A29"/>
    <w:multiLevelType w:val="multilevel"/>
    <w:tmpl w:val="CC741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935FE"/>
    <w:multiLevelType w:val="hybridMultilevel"/>
    <w:tmpl w:val="3CE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2323"/>
    <w:multiLevelType w:val="hybridMultilevel"/>
    <w:tmpl w:val="51D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D4"/>
    <w:multiLevelType w:val="multilevel"/>
    <w:tmpl w:val="177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C147221"/>
    <w:multiLevelType w:val="multilevel"/>
    <w:tmpl w:val="3A2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912EC"/>
    <w:multiLevelType w:val="hybridMultilevel"/>
    <w:tmpl w:val="3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93EE8"/>
    <w:multiLevelType w:val="hybridMultilevel"/>
    <w:tmpl w:val="AC8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3288E"/>
    <w:multiLevelType w:val="hybridMultilevel"/>
    <w:tmpl w:val="32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2272D"/>
    <w:multiLevelType w:val="hybridMultilevel"/>
    <w:tmpl w:val="66F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91F0D"/>
    <w:multiLevelType w:val="hybridMultilevel"/>
    <w:tmpl w:val="9D4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31BA8"/>
    <w:multiLevelType w:val="hybridMultilevel"/>
    <w:tmpl w:val="4F3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06DFE"/>
    <w:multiLevelType w:val="multilevel"/>
    <w:tmpl w:val="DDA6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9D0F9D"/>
    <w:multiLevelType w:val="hybridMultilevel"/>
    <w:tmpl w:val="A194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5259B"/>
    <w:multiLevelType w:val="hybridMultilevel"/>
    <w:tmpl w:val="0DE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B16BD"/>
    <w:multiLevelType w:val="multilevel"/>
    <w:tmpl w:val="2454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92C551A"/>
    <w:multiLevelType w:val="hybridMultilevel"/>
    <w:tmpl w:val="47B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C5A7C"/>
    <w:multiLevelType w:val="multilevel"/>
    <w:tmpl w:val="FCBA0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C686E26"/>
    <w:multiLevelType w:val="hybridMultilevel"/>
    <w:tmpl w:val="CA5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77A6D"/>
    <w:multiLevelType w:val="multilevel"/>
    <w:tmpl w:val="F30C9E0C"/>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20" w15:restartNumberingAfterBreak="0">
    <w:nsid w:val="55795372"/>
    <w:multiLevelType w:val="multilevel"/>
    <w:tmpl w:val="13E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6C5673"/>
    <w:multiLevelType w:val="hybridMultilevel"/>
    <w:tmpl w:val="980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F29B6"/>
    <w:multiLevelType w:val="multilevel"/>
    <w:tmpl w:val="B8368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15C5E2E"/>
    <w:multiLevelType w:val="multilevel"/>
    <w:tmpl w:val="9DD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6B0677"/>
    <w:multiLevelType w:val="multilevel"/>
    <w:tmpl w:val="7E86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4F1874"/>
    <w:multiLevelType w:val="hybridMultilevel"/>
    <w:tmpl w:val="AFD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25BFF"/>
    <w:multiLevelType w:val="hybridMultilevel"/>
    <w:tmpl w:val="154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9506B"/>
    <w:multiLevelType w:val="hybridMultilevel"/>
    <w:tmpl w:val="A96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279EC"/>
    <w:multiLevelType w:val="multilevel"/>
    <w:tmpl w:val="3C0C2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AEA654D"/>
    <w:multiLevelType w:val="hybridMultilevel"/>
    <w:tmpl w:val="047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952E5"/>
    <w:multiLevelType w:val="hybridMultilevel"/>
    <w:tmpl w:val="A2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00886"/>
    <w:multiLevelType w:val="multilevel"/>
    <w:tmpl w:val="660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FD5BD6"/>
    <w:multiLevelType w:val="multilevel"/>
    <w:tmpl w:val="F69AF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DAF6455"/>
    <w:multiLevelType w:val="multilevel"/>
    <w:tmpl w:val="D5E07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DCB27B5"/>
    <w:multiLevelType w:val="multilevel"/>
    <w:tmpl w:val="F7A8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34"/>
  </w:num>
  <w:num w:numId="3">
    <w:abstractNumId w:val="15"/>
  </w:num>
  <w:num w:numId="4">
    <w:abstractNumId w:val="4"/>
  </w:num>
  <w:num w:numId="5">
    <w:abstractNumId w:val="31"/>
  </w:num>
  <w:num w:numId="6">
    <w:abstractNumId w:val="0"/>
  </w:num>
  <w:num w:numId="7">
    <w:abstractNumId w:val="22"/>
  </w:num>
  <w:num w:numId="8">
    <w:abstractNumId w:val="19"/>
  </w:num>
  <w:num w:numId="9">
    <w:abstractNumId w:val="24"/>
  </w:num>
  <w:num w:numId="10">
    <w:abstractNumId w:val="28"/>
  </w:num>
  <w:num w:numId="11">
    <w:abstractNumId w:val="23"/>
  </w:num>
  <w:num w:numId="12">
    <w:abstractNumId w:val="33"/>
  </w:num>
  <w:num w:numId="13">
    <w:abstractNumId w:val="12"/>
  </w:num>
  <w:num w:numId="14">
    <w:abstractNumId w:val="20"/>
  </w:num>
  <w:num w:numId="15">
    <w:abstractNumId w:val="32"/>
  </w:num>
  <w:num w:numId="16">
    <w:abstractNumId w:val="17"/>
  </w:num>
  <w:num w:numId="17">
    <w:abstractNumId w:val="1"/>
  </w:num>
  <w:num w:numId="18">
    <w:abstractNumId w:val="2"/>
  </w:num>
  <w:num w:numId="19">
    <w:abstractNumId w:val="10"/>
  </w:num>
  <w:num w:numId="20">
    <w:abstractNumId w:val="18"/>
  </w:num>
  <w:num w:numId="21">
    <w:abstractNumId w:val="16"/>
  </w:num>
  <w:num w:numId="22">
    <w:abstractNumId w:val="21"/>
  </w:num>
  <w:num w:numId="23">
    <w:abstractNumId w:val="14"/>
  </w:num>
  <w:num w:numId="24">
    <w:abstractNumId w:val="29"/>
  </w:num>
  <w:num w:numId="25">
    <w:abstractNumId w:val="11"/>
  </w:num>
  <w:num w:numId="26">
    <w:abstractNumId w:val="9"/>
  </w:num>
  <w:num w:numId="27">
    <w:abstractNumId w:val="8"/>
  </w:num>
  <w:num w:numId="28">
    <w:abstractNumId w:val="13"/>
  </w:num>
  <w:num w:numId="29">
    <w:abstractNumId w:val="25"/>
  </w:num>
  <w:num w:numId="30">
    <w:abstractNumId w:val="30"/>
  </w:num>
  <w:num w:numId="31">
    <w:abstractNumId w:val="7"/>
  </w:num>
  <w:num w:numId="32">
    <w:abstractNumId w:val="5"/>
  </w:num>
  <w:num w:numId="33">
    <w:abstractNumId w:val="6"/>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7"/>
    <w:rsid w:val="00030CC2"/>
    <w:rsid w:val="000419D6"/>
    <w:rsid w:val="000467B8"/>
    <w:rsid w:val="00063F0D"/>
    <w:rsid w:val="000C7251"/>
    <w:rsid w:val="000D179E"/>
    <w:rsid w:val="000E652D"/>
    <w:rsid w:val="001004C9"/>
    <w:rsid w:val="00104198"/>
    <w:rsid w:val="00154240"/>
    <w:rsid w:val="00165FF6"/>
    <w:rsid w:val="001669B6"/>
    <w:rsid w:val="001B7994"/>
    <w:rsid w:val="002131EA"/>
    <w:rsid w:val="00222ACE"/>
    <w:rsid w:val="0023175F"/>
    <w:rsid w:val="00231E35"/>
    <w:rsid w:val="002563B2"/>
    <w:rsid w:val="00295BF0"/>
    <w:rsid w:val="002D2F5A"/>
    <w:rsid w:val="0034454E"/>
    <w:rsid w:val="00352A8E"/>
    <w:rsid w:val="00356E9A"/>
    <w:rsid w:val="003C0392"/>
    <w:rsid w:val="003C7EA3"/>
    <w:rsid w:val="003E7165"/>
    <w:rsid w:val="0041549D"/>
    <w:rsid w:val="00464A77"/>
    <w:rsid w:val="004E2983"/>
    <w:rsid w:val="004F6BEC"/>
    <w:rsid w:val="00564A06"/>
    <w:rsid w:val="00595D05"/>
    <w:rsid w:val="005F60A4"/>
    <w:rsid w:val="00604081"/>
    <w:rsid w:val="0067408F"/>
    <w:rsid w:val="006A3E06"/>
    <w:rsid w:val="00710946"/>
    <w:rsid w:val="007157AB"/>
    <w:rsid w:val="00747426"/>
    <w:rsid w:val="00747D97"/>
    <w:rsid w:val="007A762A"/>
    <w:rsid w:val="00827E8E"/>
    <w:rsid w:val="0083333F"/>
    <w:rsid w:val="00841574"/>
    <w:rsid w:val="008731FB"/>
    <w:rsid w:val="008B1D23"/>
    <w:rsid w:val="008D1CE0"/>
    <w:rsid w:val="00916091"/>
    <w:rsid w:val="00921886"/>
    <w:rsid w:val="0094745D"/>
    <w:rsid w:val="009677E5"/>
    <w:rsid w:val="009B4BC5"/>
    <w:rsid w:val="009C0D13"/>
    <w:rsid w:val="009C2C03"/>
    <w:rsid w:val="00A32A38"/>
    <w:rsid w:val="00A52CBB"/>
    <w:rsid w:val="00A81B58"/>
    <w:rsid w:val="00B744D4"/>
    <w:rsid w:val="00B93D20"/>
    <w:rsid w:val="00C067FE"/>
    <w:rsid w:val="00C51AEF"/>
    <w:rsid w:val="00C8544B"/>
    <w:rsid w:val="00D2181D"/>
    <w:rsid w:val="00D64BE3"/>
    <w:rsid w:val="00D82580"/>
    <w:rsid w:val="00D864CB"/>
    <w:rsid w:val="00D9693B"/>
    <w:rsid w:val="00DC2103"/>
    <w:rsid w:val="00DD18F1"/>
    <w:rsid w:val="00E00EEB"/>
    <w:rsid w:val="00E307B4"/>
    <w:rsid w:val="00E62BB9"/>
    <w:rsid w:val="00E97FF4"/>
    <w:rsid w:val="00F26F09"/>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F4F"/>
  <w15:docId w15:val="{435A7F2C-ED49-4FCC-8B03-63CBE6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C394-FC67-492A-98DB-291D13E7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Linda</dc:creator>
  <cp:lastModifiedBy>Tess McKinley</cp:lastModifiedBy>
  <cp:revision>4</cp:revision>
  <dcterms:created xsi:type="dcterms:W3CDTF">2020-08-19T17:27:00Z</dcterms:created>
  <dcterms:modified xsi:type="dcterms:W3CDTF">2020-08-19T19:46:00Z</dcterms:modified>
</cp:coreProperties>
</file>