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64A77" w:rsidRDefault="00356E9A">
      <w:pPr>
        <w:shd w:val="clear" w:color="auto" w:fill="FFFFFF"/>
        <w:spacing w:line="240" w:lineRule="auto"/>
        <w:jc w:val="center"/>
        <w:rPr>
          <w:b/>
          <w:color w:val="222222"/>
          <w:sz w:val="19"/>
          <w:szCs w:val="19"/>
        </w:rPr>
      </w:pPr>
      <w:r>
        <w:rPr>
          <w:b/>
          <w:color w:val="222222"/>
          <w:sz w:val="19"/>
          <w:szCs w:val="19"/>
        </w:rPr>
        <w:t>Dormann Library</w:t>
      </w:r>
    </w:p>
    <w:p w14:paraId="00000002" w14:textId="77777777" w:rsidR="00464A77" w:rsidRDefault="00356E9A">
      <w:pPr>
        <w:shd w:val="clear" w:color="auto" w:fill="FFFFFF"/>
        <w:spacing w:line="240" w:lineRule="auto"/>
        <w:jc w:val="center"/>
        <w:rPr>
          <w:b/>
          <w:color w:val="222222"/>
          <w:sz w:val="19"/>
          <w:szCs w:val="19"/>
        </w:rPr>
      </w:pPr>
      <w:r>
        <w:rPr>
          <w:b/>
          <w:color w:val="222222"/>
          <w:sz w:val="19"/>
          <w:szCs w:val="19"/>
        </w:rPr>
        <w:t>Board of Trustees</w:t>
      </w:r>
    </w:p>
    <w:p w14:paraId="00000003" w14:textId="77777777" w:rsidR="00464A77" w:rsidRDefault="00356E9A">
      <w:pPr>
        <w:shd w:val="clear" w:color="auto" w:fill="FFFFFF"/>
        <w:spacing w:line="240" w:lineRule="auto"/>
        <w:jc w:val="center"/>
        <w:rPr>
          <w:b/>
          <w:color w:val="222222"/>
          <w:sz w:val="19"/>
          <w:szCs w:val="19"/>
        </w:rPr>
      </w:pPr>
      <w:r>
        <w:rPr>
          <w:b/>
          <w:color w:val="222222"/>
          <w:sz w:val="19"/>
          <w:szCs w:val="19"/>
        </w:rPr>
        <w:t>Minutes</w:t>
      </w:r>
    </w:p>
    <w:p w14:paraId="00000004" w14:textId="206CD111" w:rsidR="00464A77" w:rsidRDefault="007F29B3">
      <w:pPr>
        <w:shd w:val="clear" w:color="auto" w:fill="FFFFFF"/>
        <w:spacing w:line="240" w:lineRule="auto"/>
        <w:jc w:val="center"/>
        <w:rPr>
          <w:b/>
          <w:color w:val="222222"/>
          <w:sz w:val="19"/>
          <w:szCs w:val="19"/>
        </w:rPr>
      </w:pPr>
      <w:r>
        <w:rPr>
          <w:b/>
          <w:color w:val="222222"/>
          <w:sz w:val="19"/>
          <w:szCs w:val="19"/>
        </w:rPr>
        <w:t>Tuesday</w:t>
      </w:r>
      <w:r w:rsidR="001B675C">
        <w:rPr>
          <w:b/>
          <w:color w:val="222222"/>
          <w:sz w:val="19"/>
          <w:szCs w:val="19"/>
        </w:rPr>
        <w:t>,</w:t>
      </w:r>
      <w:r>
        <w:rPr>
          <w:b/>
          <w:color w:val="222222"/>
          <w:sz w:val="19"/>
          <w:szCs w:val="19"/>
        </w:rPr>
        <w:t xml:space="preserve"> </w:t>
      </w:r>
      <w:r w:rsidR="006B53E8">
        <w:rPr>
          <w:b/>
          <w:color w:val="222222"/>
          <w:sz w:val="19"/>
          <w:szCs w:val="19"/>
        </w:rPr>
        <w:t>January 19</w:t>
      </w:r>
      <w:r>
        <w:rPr>
          <w:b/>
          <w:color w:val="222222"/>
          <w:sz w:val="19"/>
          <w:szCs w:val="19"/>
        </w:rPr>
        <w:t>,</w:t>
      </w:r>
      <w:r w:rsidR="008D1CE0">
        <w:rPr>
          <w:b/>
          <w:color w:val="222222"/>
          <w:sz w:val="19"/>
          <w:szCs w:val="19"/>
        </w:rPr>
        <w:t xml:space="preserve"> </w:t>
      </w:r>
      <w:r w:rsidR="006B53E8">
        <w:rPr>
          <w:b/>
          <w:color w:val="222222"/>
          <w:sz w:val="19"/>
          <w:szCs w:val="19"/>
        </w:rPr>
        <w:t>2021</w:t>
      </w:r>
    </w:p>
    <w:p w14:paraId="00000005" w14:textId="77777777" w:rsidR="00464A77" w:rsidRDefault="00464A77">
      <w:pPr>
        <w:shd w:val="clear" w:color="auto" w:fill="FFFFFF"/>
        <w:spacing w:line="240" w:lineRule="auto"/>
        <w:rPr>
          <w:color w:val="222222"/>
          <w:sz w:val="19"/>
          <w:szCs w:val="19"/>
        </w:rPr>
      </w:pPr>
    </w:p>
    <w:p w14:paraId="309C5B96" w14:textId="51E98B05" w:rsidR="00B93D20" w:rsidRDefault="00356E9A">
      <w:pPr>
        <w:shd w:val="clear" w:color="auto" w:fill="FFFFFF"/>
        <w:spacing w:line="240" w:lineRule="auto"/>
        <w:rPr>
          <w:color w:val="222222"/>
          <w:sz w:val="19"/>
          <w:szCs w:val="19"/>
        </w:rPr>
      </w:pPr>
      <w:r>
        <w:rPr>
          <w:b/>
          <w:color w:val="222222"/>
          <w:sz w:val="19"/>
          <w:szCs w:val="19"/>
        </w:rPr>
        <w:t>Present</w:t>
      </w:r>
      <w:r w:rsidR="009C2C03">
        <w:rPr>
          <w:color w:val="222222"/>
          <w:sz w:val="19"/>
          <w:szCs w:val="19"/>
        </w:rPr>
        <w:t>:</w:t>
      </w:r>
      <w:r w:rsidR="007F29B3">
        <w:rPr>
          <w:color w:val="222222"/>
          <w:sz w:val="19"/>
          <w:szCs w:val="19"/>
        </w:rPr>
        <w:t xml:space="preserve"> </w:t>
      </w:r>
      <w:r w:rsidR="001B675C">
        <w:rPr>
          <w:color w:val="222222"/>
          <w:sz w:val="19"/>
          <w:szCs w:val="19"/>
        </w:rPr>
        <w:t xml:space="preserve">C. Stephenson, </w:t>
      </w:r>
      <w:r w:rsidR="001004C9">
        <w:rPr>
          <w:color w:val="222222"/>
          <w:sz w:val="19"/>
          <w:szCs w:val="19"/>
        </w:rPr>
        <w:t>L</w:t>
      </w:r>
      <w:r w:rsidR="005F60A4">
        <w:rPr>
          <w:color w:val="222222"/>
          <w:sz w:val="19"/>
          <w:szCs w:val="19"/>
        </w:rPr>
        <w:t xml:space="preserve">. </w:t>
      </w:r>
      <w:r w:rsidR="001004C9">
        <w:rPr>
          <w:color w:val="222222"/>
          <w:sz w:val="19"/>
          <w:szCs w:val="19"/>
        </w:rPr>
        <w:t xml:space="preserve">Bronson, </w:t>
      </w:r>
      <w:r w:rsidR="008D1CE0">
        <w:rPr>
          <w:color w:val="222222"/>
          <w:sz w:val="19"/>
          <w:szCs w:val="19"/>
        </w:rPr>
        <w:t>R</w:t>
      </w:r>
      <w:r w:rsidR="005F60A4">
        <w:rPr>
          <w:color w:val="222222"/>
          <w:sz w:val="19"/>
          <w:szCs w:val="19"/>
        </w:rPr>
        <w:t xml:space="preserve">. </w:t>
      </w:r>
      <w:r w:rsidR="008D1CE0">
        <w:rPr>
          <w:color w:val="222222"/>
          <w:sz w:val="19"/>
          <w:szCs w:val="19"/>
        </w:rPr>
        <w:t>Sprague</w:t>
      </w:r>
      <w:r w:rsidR="00B744D4">
        <w:rPr>
          <w:color w:val="222222"/>
          <w:sz w:val="19"/>
          <w:szCs w:val="19"/>
        </w:rPr>
        <w:t xml:space="preserve">, </w:t>
      </w:r>
      <w:r w:rsidR="00A836C5">
        <w:rPr>
          <w:color w:val="222222"/>
          <w:sz w:val="19"/>
          <w:szCs w:val="19"/>
        </w:rPr>
        <w:t xml:space="preserve">D. </w:t>
      </w:r>
      <w:r w:rsidR="007F29B3">
        <w:rPr>
          <w:color w:val="222222"/>
          <w:sz w:val="19"/>
          <w:szCs w:val="19"/>
        </w:rPr>
        <w:t xml:space="preserve">Shugars, </w:t>
      </w:r>
      <w:r w:rsidR="006044FF">
        <w:rPr>
          <w:color w:val="222222"/>
          <w:sz w:val="19"/>
          <w:szCs w:val="19"/>
        </w:rPr>
        <w:t xml:space="preserve">K. Mishrell, </w:t>
      </w:r>
      <w:r w:rsidR="007F29B3">
        <w:rPr>
          <w:color w:val="222222"/>
          <w:sz w:val="19"/>
          <w:szCs w:val="19"/>
        </w:rPr>
        <w:t>T. McKinley, S. Pifer</w:t>
      </w:r>
      <w:r w:rsidR="00710946">
        <w:rPr>
          <w:color w:val="222222"/>
          <w:sz w:val="19"/>
          <w:szCs w:val="19"/>
        </w:rPr>
        <w:t xml:space="preserve">, </w:t>
      </w:r>
      <w:r w:rsidR="00A836C5">
        <w:rPr>
          <w:color w:val="222222"/>
          <w:sz w:val="19"/>
          <w:szCs w:val="19"/>
        </w:rPr>
        <w:t xml:space="preserve">L. Perry, </w:t>
      </w:r>
      <w:r w:rsidR="007F29B3">
        <w:rPr>
          <w:color w:val="222222"/>
          <w:sz w:val="19"/>
          <w:szCs w:val="19"/>
        </w:rPr>
        <w:t xml:space="preserve">L. Rumsey, </w:t>
      </w:r>
      <w:r w:rsidR="001B675C">
        <w:rPr>
          <w:color w:val="222222"/>
          <w:sz w:val="19"/>
          <w:szCs w:val="19"/>
        </w:rPr>
        <w:t>and H. Schneider.</w:t>
      </w:r>
      <w:r w:rsidR="001435CB">
        <w:rPr>
          <w:color w:val="222222"/>
          <w:sz w:val="19"/>
          <w:szCs w:val="19"/>
        </w:rPr>
        <w:t xml:space="preserve"> </w:t>
      </w:r>
      <w:r w:rsidR="005E5A29">
        <w:rPr>
          <w:color w:val="222222"/>
          <w:sz w:val="19"/>
          <w:szCs w:val="19"/>
        </w:rPr>
        <w:t xml:space="preserve"> </w:t>
      </w:r>
      <w:r w:rsidR="006044FF">
        <w:rPr>
          <w:color w:val="222222"/>
          <w:sz w:val="19"/>
          <w:szCs w:val="19"/>
        </w:rPr>
        <w:t>K. Caudill</w:t>
      </w:r>
      <w:r w:rsidR="005E5A29">
        <w:rPr>
          <w:color w:val="222222"/>
          <w:sz w:val="19"/>
          <w:szCs w:val="19"/>
        </w:rPr>
        <w:t xml:space="preserve"> w</w:t>
      </w:r>
      <w:r w:rsidR="006044FF">
        <w:rPr>
          <w:color w:val="222222"/>
          <w:sz w:val="19"/>
          <w:szCs w:val="19"/>
        </w:rPr>
        <w:t>as</w:t>
      </w:r>
      <w:r w:rsidR="001B675C">
        <w:rPr>
          <w:color w:val="222222"/>
          <w:sz w:val="19"/>
          <w:szCs w:val="19"/>
        </w:rPr>
        <w:t xml:space="preserve"> present as </w:t>
      </w:r>
      <w:r w:rsidR="006044FF">
        <w:rPr>
          <w:color w:val="222222"/>
          <w:sz w:val="19"/>
          <w:szCs w:val="19"/>
        </w:rPr>
        <w:t xml:space="preserve">a </w:t>
      </w:r>
      <w:r w:rsidR="001B675C">
        <w:rPr>
          <w:color w:val="222222"/>
          <w:sz w:val="19"/>
          <w:szCs w:val="19"/>
        </w:rPr>
        <w:t xml:space="preserve">staff </w:t>
      </w:r>
      <w:r w:rsidR="006044FF">
        <w:rPr>
          <w:color w:val="222222"/>
          <w:sz w:val="19"/>
          <w:szCs w:val="19"/>
        </w:rPr>
        <w:t>representative</w:t>
      </w:r>
      <w:r w:rsidR="001B675C">
        <w:rPr>
          <w:color w:val="222222"/>
          <w:sz w:val="19"/>
          <w:szCs w:val="19"/>
        </w:rPr>
        <w:t>.</w:t>
      </w:r>
      <w:r w:rsidR="006044FF">
        <w:rPr>
          <w:color w:val="222222"/>
          <w:sz w:val="19"/>
          <w:szCs w:val="19"/>
        </w:rPr>
        <w:t xml:space="preserve">  M. Bixby was there to discuss Eastern</w:t>
      </w:r>
      <w:r w:rsidR="00511CFD">
        <w:rPr>
          <w:color w:val="222222"/>
          <w:sz w:val="19"/>
          <w:szCs w:val="19"/>
        </w:rPr>
        <w:t xml:space="preserve"> Security quote for the library.</w:t>
      </w:r>
    </w:p>
    <w:p w14:paraId="412456F1" w14:textId="2A283AF0" w:rsidR="00A836C5" w:rsidRDefault="00A836C5">
      <w:pPr>
        <w:shd w:val="clear" w:color="auto" w:fill="FFFFFF"/>
        <w:spacing w:line="240" w:lineRule="auto"/>
        <w:rPr>
          <w:color w:val="222222"/>
          <w:sz w:val="19"/>
          <w:szCs w:val="19"/>
        </w:rPr>
      </w:pPr>
    </w:p>
    <w:p w14:paraId="6469C56E" w14:textId="532E8FFA" w:rsidR="00A836C5" w:rsidRPr="00A836C5" w:rsidRDefault="001B675C">
      <w:pPr>
        <w:shd w:val="clear" w:color="auto" w:fill="FFFFFF"/>
        <w:spacing w:line="240" w:lineRule="auto"/>
        <w:rPr>
          <w:b/>
          <w:color w:val="222222"/>
          <w:sz w:val="19"/>
          <w:szCs w:val="19"/>
        </w:rPr>
      </w:pPr>
      <w:r>
        <w:rPr>
          <w:b/>
          <w:color w:val="222222"/>
          <w:sz w:val="19"/>
          <w:szCs w:val="19"/>
        </w:rPr>
        <w:t>Call to Meeting to Order: 5:01</w:t>
      </w:r>
      <w:r w:rsidR="00A836C5" w:rsidRPr="00A836C5">
        <w:rPr>
          <w:b/>
          <w:color w:val="222222"/>
          <w:sz w:val="19"/>
          <w:szCs w:val="19"/>
        </w:rPr>
        <w:t xml:space="preserve"> p.m.</w:t>
      </w:r>
    </w:p>
    <w:p w14:paraId="00000011" w14:textId="0C709473" w:rsidR="00464A77" w:rsidRPr="0094745D" w:rsidRDefault="00464A77">
      <w:pPr>
        <w:shd w:val="clear" w:color="auto" w:fill="FFFFFF"/>
        <w:spacing w:line="240" w:lineRule="auto"/>
        <w:rPr>
          <w:rFonts w:asciiTheme="majorHAnsi" w:hAnsiTheme="majorHAnsi" w:cstheme="majorHAnsi"/>
        </w:rPr>
      </w:pPr>
    </w:p>
    <w:p w14:paraId="5740841A" w14:textId="17BEBE35" w:rsidR="000D179E" w:rsidRPr="0094745D" w:rsidRDefault="001B7994" w:rsidP="000D179E">
      <w:pPr>
        <w:shd w:val="clear" w:color="auto" w:fill="FFFFFF"/>
        <w:spacing w:line="240" w:lineRule="auto"/>
        <w:rPr>
          <w:rFonts w:asciiTheme="majorHAnsi" w:hAnsiTheme="majorHAnsi" w:cstheme="majorHAnsi"/>
        </w:rPr>
      </w:pPr>
      <w:r>
        <w:rPr>
          <w:rFonts w:asciiTheme="majorHAnsi" w:hAnsiTheme="majorHAnsi" w:cstheme="majorHAnsi"/>
          <w:b/>
        </w:rPr>
        <w:t>Adoption of Agenda</w:t>
      </w:r>
      <w:r w:rsidR="000D179E">
        <w:rPr>
          <w:rFonts w:asciiTheme="majorHAnsi" w:hAnsiTheme="majorHAnsi" w:cstheme="majorHAnsi"/>
        </w:rPr>
        <w:t xml:space="preserve">: </w:t>
      </w:r>
      <w:r w:rsidR="006044FF">
        <w:rPr>
          <w:rFonts w:asciiTheme="majorHAnsi" w:hAnsiTheme="majorHAnsi" w:cstheme="majorHAnsi"/>
        </w:rPr>
        <w:t>L. Perry</w:t>
      </w:r>
      <w:r w:rsidR="00710946">
        <w:rPr>
          <w:rFonts w:asciiTheme="majorHAnsi" w:hAnsiTheme="majorHAnsi" w:cstheme="majorHAnsi"/>
        </w:rPr>
        <w:t xml:space="preserve"> </w:t>
      </w:r>
      <w:r w:rsidR="000D179E">
        <w:rPr>
          <w:rFonts w:asciiTheme="majorHAnsi" w:hAnsiTheme="majorHAnsi" w:cstheme="majorHAnsi"/>
        </w:rPr>
        <w:t xml:space="preserve">made a motion and </w:t>
      </w:r>
      <w:r w:rsidR="006044FF">
        <w:rPr>
          <w:rFonts w:asciiTheme="majorHAnsi" w:hAnsiTheme="majorHAnsi" w:cstheme="majorHAnsi"/>
        </w:rPr>
        <w:t>R. Sprague</w:t>
      </w:r>
      <w:r w:rsidR="000D179E">
        <w:rPr>
          <w:rFonts w:asciiTheme="majorHAnsi" w:hAnsiTheme="majorHAnsi" w:cstheme="majorHAnsi"/>
        </w:rPr>
        <w:t xml:space="preserve"> seconded.  All approved.</w:t>
      </w:r>
    </w:p>
    <w:p w14:paraId="77935097" w14:textId="6987B8B3" w:rsidR="000D179E" w:rsidRDefault="000D179E">
      <w:pPr>
        <w:shd w:val="clear" w:color="auto" w:fill="FFFFFF"/>
        <w:spacing w:line="240" w:lineRule="auto"/>
        <w:rPr>
          <w:rFonts w:asciiTheme="majorHAnsi" w:hAnsiTheme="majorHAnsi" w:cstheme="majorHAnsi"/>
        </w:rPr>
      </w:pPr>
    </w:p>
    <w:p w14:paraId="7F04E7C4" w14:textId="55E2D884" w:rsidR="000D179E" w:rsidRDefault="000D179E" w:rsidP="000D179E">
      <w:pPr>
        <w:shd w:val="clear" w:color="auto" w:fill="FFFFFF"/>
        <w:spacing w:line="240" w:lineRule="auto"/>
        <w:rPr>
          <w:rFonts w:asciiTheme="majorHAnsi" w:hAnsiTheme="majorHAnsi" w:cstheme="majorHAnsi"/>
        </w:rPr>
      </w:pPr>
      <w:r w:rsidRPr="0094745D">
        <w:rPr>
          <w:rFonts w:asciiTheme="majorHAnsi" w:hAnsiTheme="majorHAnsi" w:cstheme="majorHAnsi"/>
          <w:b/>
        </w:rPr>
        <w:t>Period for public</w:t>
      </w:r>
      <w:r w:rsidR="001B675C">
        <w:rPr>
          <w:rFonts w:asciiTheme="majorHAnsi" w:hAnsiTheme="majorHAnsi" w:cstheme="majorHAnsi"/>
          <w:b/>
        </w:rPr>
        <w:t>/staff</w:t>
      </w:r>
      <w:r w:rsidRPr="0094745D">
        <w:rPr>
          <w:rFonts w:asciiTheme="majorHAnsi" w:hAnsiTheme="majorHAnsi" w:cstheme="majorHAnsi"/>
          <w:b/>
        </w:rPr>
        <w:t xml:space="preserve"> expression</w:t>
      </w:r>
      <w:r w:rsidRPr="0094745D">
        <w:rPr>
          <w:rFonts w:asciiTheme="majorHAnsi" w:hAnsiTheme="majorHAnsi" w:cstheme="majorHAnsi"/>
        </w:rPr>
        <w:t xml:space="preserve">: </w:t>
      </w:r>
      <w:r w:rsidR="006044FF">
        <w:rPr>
          <w:rFonts w:asciiTheme="majorHAnsi" w:hAnsiTheme="majorHAnsi" w:cstheme="majorHAnsi"/>
        </w:rPr>
        <w:t>No comment</w:t>
      </w:r>
    </w:p>
    <w:p w14:paraId="7A9914FE" w14:textId="5DC75AB1" w:rsidR="006044FF" w:rsidRDefault="006044FF" w:rsidP="000D179E">
      <w:pPr>
        <w:shd w:val="clear" w:color="auto" w:fill="FFFFFF"/>
        <w:spacing w:line="240" w:lineRule="auto"/>
        <w:rPr>
          <w:rFonts w:asciiTheme="majorHAnsi" w:hAnsiTheme="majorHAnsi" w:cstheme="majorHAnsi"/>
        </w:rPr>
      </w:pPr>
    </w:p>
    <w:p w14:paraId="43EF3368" w14:textId="67C171B3" w:rsidR="006044FF" w:rsidRDefault="006044FF" w:rsidP="000D179E">
      <w:pPr>
        <w:shd w:val="clear" w:color="auto" w:fill="FFFFFF"/>
        <w:spacing w:line="240" w:lineRule="auto"/>
        <w:rPr>
          <w:rFonts w:asciiTheme="majorHAnsi" w:hAnsiTheme="majorHAnsi" w:cstheme="majorHAnsi"/>
        </w:rPr>
      </w:pPr>
      <w:r w:rsidRPr="006044FF">
        <w:rPr>
          <w:rFonts w:asciiTheme="majorHAnsi" w:hAnsiTheme="majorHAnsi" w:cstheme="majorHAnsi"/>
          <w:b/>
        </w:rPr>
        <w:t>Eastern Security:</w:t>
      </w:r>
      <w:r>
        <w:rPr>
          <w:rFonts w:asciiTheme="majorHAnsi" w:hAnsiTheme="majorHAnsi" w:cstheme="majorHAnsi"/>
        </w:rPr>
        <w:t xml:space="preserve"> Gave presentation on quote for security from M. Bixby.  Proposed four cameras for the building.</w:t>
      </w:r>
    </w:p>
    <w:p w14:paraId="0D59D5B2" w14:textId="2628DB3C" w:rsidR="00655716" w:rsidRDefault="00655716" w:rsidP="000D179E">
      <w:pPr>
        <w:shd w:val="clear" w:color="auto" w:fill="FFFFFF"/>
        <w:spacing w:line="240" w:lineRule="auto"/>
        <w:rPr>
          <w:rFonts w:asciiTheme="majorHAnsi" w:hAnsiTheme="majorHAnsi" w:cstheme="majorHAnsi"/>
        </w:rPr>
      </w:pPr>
    </w:p>
    <w:p w14:paraId="5D368A07" w14:textId="77777777" w:rsidR="00C81AAC" w:rsidRDefault="00C81AAC" w:rsidP="00C81AAC">
      <w:pPr>
        <w:shd w:val="clear" w:color="auto" w:fill="FFFFFF"/>
        <w:spacing w:line="240" w:lineRule="auto"/>
        <w:rPr>
          <w:rFonts w:asciiTheme="majorHAnsi" w:hAnsiTheme="majorHAnsi" w:cstheme="majorHAnsi"/>
        </w:rPr>
      </w:pPr>
      <w:r>
        <w:rPr>
          <w:rFonts w:asciiTheme="majorHAnsi" w:hAnsiTheme="majorHAnsi" w:cstheme="majorHAnsi"/>
          <w:b/>
        </w:rPr>
        <w:t xml:space="preserve">December Meeting </w:t>
      </w:r>
      <w:r w:rsidRPr="00655716">
        <w:rPr>
          <w:rFonts w:asciiTheme="majorHAnsi" w:hAnsiTheme="majorHAnsi" w:cstheme="majorHAnsi"/>
          <w:b/>
        </w:rPr>
        <w:t>Minutes:</w:t>
      </w:r>
      <w:r>
        <w:rPr>
          <w:rFonts w:asciiTheme="majorHAnsi" w:hAnsiTheme="majorHAnsi" w:cstheme="majorHAnsi"/>
        </w:rPr>
        <w:t xml:space="preserve"> D. Shugars moved to approve and K. Mishrell seconded.  All approved.</w:t>
      </w:r>
    </w:p>
    <w:p w14:paraId="692007D9" w14:textId="77777777" w:rsidR="00C81AAC" w:rsidRDefault="00C81AAC" w:rsidP="000D179E">
      <w:pPr>
        <w:shd w:val="clear" w:color="auto" w:fill="FFFFFF"/>
        <w:spacing w:line="240" w:lineRule="auto"/>
        <w:rPr>
          <w:rFonts w:asciiTheme="majorHAnsi" w:hAnsiTheme="majorHAnsi" w:cstheme="majorHAnsi"/>
          <w:b/>
        </w:rPr>
      </w:pPr>
    </w:p>
    <w:p w14:paraId="1528A887" w14:textId="213665C2" w:rsidR="008B6F8C" w:rsidRDefault="008B6F8C" w:rsidP="000D179E">
      <w:pPr>
        <w:shd w:val="clear" w:color="auto" w:fill="FFFFFF"/>
        <w:spacing w:line="240" w:lineRule="auto"/>
        <w:rPr>
          <w:rFonts w:asciiTheme="majorHAnsi" w:hAnsiTheme="majorHAnsi" w:cstheme="majorHAnsi"/>
        </w:rPr>
      </w:pPr>
      <w:r w:rsidRPr="008B6F8C">
        <w:rPr>
          <w:rFonts w:asciiTheme="majorHAnsi" w:hAnsiTheme="majorHAnsi" w:cstheme="majorHAnsi"/>
          <w:b/>
        </w:rPr>
        <w:t xml:space="preserve">Correspondence: </w:t>
      </w:r>
      <w:r w:rsidR="00C81AAC">
        <w:rPr>
          <w:rFonts w:asciiTheme="majorHAnsi" w:hAnsiTheme="majorHAnsi" w:cstheme="majorHAnsi"/>
        </w:rPr>
        <w:t>None.</w:t>
      </w:r>
    </w:p>
    <w:p w14:paraId="00000014" w14:textId="019AB1B3" w:rsidR="00464A77" w:rsidRPr="0094745D" w:rsidRDefault="00464A77" w:rsidP="00B93D20">
      <w:pPr>
        <w:shd w:val="clear" w:color="auto" w:fill="FFFFFF"/>
        <w:spacing w:line="240" w:lineRule="auto"/>
        <w:rPr>
          <w:rFonts w:asciiTheme="majorHAnsi" w:hAnsiTheme="majorHAnsi" w:cstheme="majorHAnsi"/>
        </w:rPr>
      </w:pPr>
    </w:p>
    <w:p w14:paraId="00000017" w14:textId="0D25B634" w:rsidR="00464A77" w:rsidRDefault="001B7994">
      <w:pPr>
        <w:shd w:val="clear" w:color="auto" w:fill="FFFFFF"/>
        <w:spacing w:line="240" w:lineRule="auto"/>
        <w:rPr>
          <w:rFonts w:asciiTheme="majorHAnsi" w:hAnsiTheme="majorHAnsi" w:cstheme="majorHAnsi"/>
          <w:b/>
        </w:rPr>
      </w:pPr>
      <w:r>
        <w:rPr>
          <w:rFonts w:asciiTheme="majorHAnsi" w:hAnsiTheme="majorHAnsi" w:cstheme="majorHAnsi"/>
          <w:b/>
        </w:rPr>
        <w:t xml:space="preserve">Library </w:t>
      </w:r>
      <w:r w:rsidR="001435CB">
        <w:rPr>
          <w:rFonts w:asciiTheme="majorHAnsi" w:hAnsiTheme="majorHAnsi" w:cstheme="majorHAnsi"/>
          <w:b/>
        </w:rPr>
        <w:t>Directo</w:t>
      </w:r>
      <w:r>
        <w:rPr>
          <w:rFonts w:asciiTheme="majorHAnsi" w:hAnsiTheme="majorHAnsi" w:cstheme="majorHAnsi"/>
          <w:b/>
        </w:rPr>
        <w:t xml:space="preserve">r </w:t>
      </w:r>
      <w:r w:rsidR="000D179E">
        <w:rPr>
          <w:rFonts w:asciiTheme="majorHAnsi" w:hAnsiTheme="majorHAnsi" w:cstheme="majorHAnsi"/>
          <w:b/>
        </w:rPr>
        <w:t>Report:</w:t>
      </w:r>
    </w:p>
    <w:p w14:paraId="09E88E3A" w14:textId="0459D4FB" w:rsidR="00207F92" w:rsidRPr="00C81AAC" w:rsidRDefault="00C81AAC" w:rsidP="001B675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Decided to not keep recorded meetings after a month.</w:t>
      </w:r>
    </w:p>
    <w:p w14:paraId="054C66F2" w14:textId="27053289" w:rsidR="00C81AAC" w:rsidRPr="00C81AAC" w:rsidRDefault="00C81AAC" w:rsidP="001B675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Decided do not need monitored temperature </w:t>
      </w:r>
      <w:r w:rsidR="00065D84">
        <w:rPr>
          <w:rFonts w:asciiTheme="majorHAnsi" w:hAnsiTheme="majorHAnsi" w:cstheme="majorHAnsi"/>
        </w:rPr>
        <w:t>sensor</w:t>
      </w:r>
      <w:r>
        <w:rPr>
          <w:rFonts w:asciiTheme="majorHAnsi" w:hAnsiTheme="majorHAnsi" w:cstheme="majorHAnsi"/>
        </w:rPr>
        <w:t xml:space="preserve"> that was recommended by Davis Ulmer.</w:t>
      </w:r>
    </w:p>
    <w:p w14:paraId="6DB35C76" w14:textId="253A2F86" w:rsidR="00C81AAC" w:rsidRPr="00C81AAC" w:rsidRDefault="00C81AAC"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K. Mishrell will call contractor to get gutters fixed as they are leaking badly despite being cleaned multiple times just in the year 2020.</w:t>
      </w:r>
    </w:p>
    <w:p w14:paraId="443DE9B1" w14:textId="77E91228" w:rsidR="00C81AAC" w:rsidRPr="00F718D4" w:rsidRDefault="00C81AAC"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Roofing project could be covered by state funds</w:t>
      </w:r>
      <w:r w:rsidR="00511CFD">
        <w:rPr>
          <w:rFonts w:asciiTheme="majorHAnsi" w:hAnsiTheme="majorHAnsi" w:cstheme="majorHAnsi"/>
        </w:rPr>
        <w:t xml:space="preserve"> that will be available in a</w:t>
      </w:r>
      <w:r>
        <w:rPr>
          <w:rFonts w:asciiTheme="majorHAnsi" w:hAnsiTheme="majorHAnsi" w:cstheme="majorHAnsi"/>
        </w:rPr>
        <w:t xml:space="preserve"> grant </w:t>
      </w:r>
      <w:r w:rsidR="00511CFD">
        <w:rPr>
          <w:rFonts w:asciiTheme="majorHAnsi" w:hAnsiTheme="majorHAnsi" w:cstheme="majorHAnsi"/>
        </w:rPr>
        <w:t xml:space="preserve">that will be available </w:t>
      </w:r>
      <w:r>
        <w:rPr>
          <w:rFonts w:asciiTheme="majorHAnsi" w:hAnsiTheme="majorHAnsi" w:cstheme="majorHAnsi"/>
        </w:rPr>
        <w:t xml:space="preserve">in mid-April.  </w:t>
      </w:r>
    </w:p>
    <w:p w14:paraId="06E0F8F2" w14:textId="0C81504A" w:rsidR="00F718D4" w:rsidRPr="00F718D4" w:rsidRDefault="00F718D4"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Looking for a ladder to paint the ceiling in the alcove.  H. Schneider recommended using Pinnacle.</w:t>
      </w:r>
    </w:p>
    <w:p w14:paraId="57F1DDBB" w14:textId="1CBE2009" w:rsidR="00F718D4" w:rsidRPr="00065D84" w:rsidRDefault="00F718D4"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Looking to consolidate multiple systems (security, sprinkler, fire, </w:t>
      </w:r>
      <w:proofErr w:type="spellStart"/>
      <w:r>
        <w:rPr>
          <w:rFonts w:asciiTheme="majorHAnsi" w:hAnsiTheme="majorHAnsi" w:cstheme="majorHAnsi"/>
        </w:rPr>
        <w:t>etc</w:t>
      </w:r>
      <w:proofErr w:type="spellEnd"/>
      <w:r>
        <w:rPr>
          <w:rFonts w:asciiTheme="majorHAnsi" w:hAnsiTheme="majorHAnsi" w:cstheme="majorHAnsi"/>
        </w:rPr>
        <w:t xml:space="preserve">).  Davis Ulmer can provide four systems all in one.  However need to look into if there are contracts with current systems that need to be fulfilled.  L. Rumsey will talk to </w:t>
      </w:r>
      <w:r w:rsidR="00065D84">
        <w:rPr>
          <w:rFonts w:asciiTheme="majorHAnsi" w:hAnsiTheme="majorHAnsi" w:cstheme="majorHAnsi"/>
        </w:rPr>
        <w:t>Eastern</w:t>
      </w:r>
      <w:r>
        <w:rPr>
          <w:rFonts w:asciiTheme="majorHAnsi" w:hAnsiTheme="majorHAnsi" w:cstheme="majorHAnsi"/>
        </w:rPr>
        <w:t xml:space="preserve"> and see if can do a security system for just a year so there is time to evaluate consolidating all of the systems.</w:t>
      </w:r>
    </w:p>
    <w:p w14:paraId="31E0E62D" w14:textId="77777777" w:rsidR="00065D84" w:rsidRPr="00065D84" w:rsidRDefault="00065D84"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L. Rumsey will work with S. Pifer on acoustic panels for teen section. </w:t>
      </w:r>
    </w:p>
    <w:p w14:paraId="09592C60" w14:textId="77777777" w:rsidR="00065D84" w:rsidRPr="00065D84" w:rsidRDefault="00065D84"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will get quotes for windows that need blinds.  L. Perry will see if BOCES knows if they bought them in the annex and where they got them from.</w:t>
      </w:r>
    </w:p>
    <w:p w14:paraId="2A01E0E8" w14:textId="77777777" w:rsidR="00065D84" w:rsidRPr="00065D84" w:rsidRDefault="00065D84"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invited board members to get a tour if they’d like one.</w:t>
      </w:r>
    </w:p>
    <w:p w14:paraId="7BF07870" w14:textId="77777777" w:rsidR="00517E6B" w:rsidRPr="00517E6B" w:rsidRDefault="00065D84"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will find a way to get rid of old chair rack.  Suggestions included</w:t>
      </w:r>
      <w:r w:rsidR="00517E6B">
        <w:rPr>
          <w:rFonts w:asciiTheme="majorHAnsi" w:hAnsiTheme="majorHAnsi" w:cstheme="majorHAnsi"/>
        </w:rPr>
        <w:t xml:space="preserve"> Pinnacle, community or other libraries.</w:t>
      </w:r>
    </w:p>
    <w:p w14:paraId="4DC4F404" w14:textId="77777777" w:rsidR="00517E6B" w:rsidRPr="00517E6B" w:rsidRDefault="00517E6B"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K. Mishrell made a motion to go fine free, D. Shugars seconded.  All approved.</w:t>
      </w:r>
    </w:p>
    <w:p w14:paraId="4F9750DC" w14:textId="77777777" w:rsidR="00517E6B" w:rsidRPr="00517E6B" w:rsidRDefault="00517E6B"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Will wait until STLS Tech grant comes through to see if received money for zero clients.</w:t>
      </w:r>
    </w:p>
    <w:p w14:paraId="3E4FBDE5" w14:textId="77777777" w:rsidR="00517E6B" w:rsidRPr="00517E6B" w:rsidRDefault="00517E6B"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Need a sound system for programming.  T. Didrence and K. Caudill will work with S. Pifer.</w:t>
      </w:r>
    </w:p>
    <w:p w14:paraId="3F415E90" w14:textId="493B3AE8" w:rsidR="00A50C47" w:rsidRPr="00A50C47" w:rsidRDefault="00517E6B"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Looki</w:t>
      </w:r>
      <w:r w:rsidR="00A50C47">
        <w:rPr>
          <w:rFonts w:asciiTheme="majorHAnsi" w:hAnsiTheme="majorHAnsi" w:cstheme="majorHAnsi"/>
        </w:rPr>
        <w:t>ng at changing the phone system to Blink Voice Cirrus.</w:t>
      </w:r>
    </w:p>
    <w:p w14:paraId="44DFCB17" w14:textId="2B85C22D" w:rsidR="00065D84" w:rsidRPr="00C81AAC" w:rsidRDefault="00A50C47"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worked with H. Schneider on learning financial processes.</w:t>
      </w:r>
      <w:r w:rsidR="00065D84">
        <w:rPr>
          <w:rFonts w:asciiTheme="majorHAnsi" w:hAnsiTheme="majorHAnsi" w:cstheme="majorHAnsi"/>
        </w:rPr>
        <w:t xml:space="preserve"> </w:t>
      </w:r>
    </w:p>
    <w:p w14:paraId="419DFBCB" w14:textId="77777777" w:rsidR="00207F92" w:rsidRDefault="00207F92" w:rsidP="00D64EB3">
      <w:pPr>
        <w:shd w:val="clear" w:color="auto" w:fill="FFFFFF"/>
        <w:spacing w:line="240" w:lineRule="auto"/>
        <w:rPr>
          <w:rFonts w:asciiTheme="majorHAnsi" w:hAnsiTheme="majorHAnsi" w:cstheme="majorHAnsi"/>
          <w:b/>
          <w:u w:val="single"/>
        </w:rPr>
      </w:pPr>
    </w:p>
    <w:p w14:paraId="55A1D60F" w14:textId="7B1722C6" w:rsidR="003E7165" w:rsidRDefault="000E652D" w:rsidP="00D64EB3">
      <w:pPr>
        <w:shd w:val="clear" w:color="auto" w:fill="FFFFFF"/>
        <w:spacing w:line="240" w:lineRule="auto"/>
        <w:rPr>
          <w:rFonts w:asciiTheme="majorHAnsi" w:hAnsiTheme="majorHAnsi" w:cstheme="majorHAnsi"/>
        </w:rPr>
      </w:pPr>
      <w:r w:rsidRPr="00D64EB3">
        <w:rPr>
          <w:rFonts w:asciiTheme="majorHAnsi" w:hAnsiTheme="majorHAnsi" w:cstheme="majorHAnsi"/>
          <w:b/>
          <w:u w:val="single"/>
        </w:rPr>
        <w:t>Committee Reports:</w:t>
      </w:r>
      <w:r w:rsidR="00DC2103" w:rsidRPr="00D64EB3">
        <w:rPr>
          <w:rFonts w:asciiTheme="majorHAnsi" w:hAnsiTheme="majorHAnsi" w:cstheme="majorHAnsi"/>
        </w:rPr>
        <w:t xml:space="preserve">  </w:t>
      </w:r>
    </w:p>
    <w:p w14:paraId="0F0921FA" w14:textId="2985DC95" w:rsidR="0084530C" w:rsidRPr="00511CFD" w:rsidRDefault="00D64EB3" w:rsidP="00511CFD">
      <w:pPr>
        <w:pStyle w:val="ListParagraph"/>
        <w:numPr>
          <w:ilvl w:val="0"/>
          <w:numId w:val="37"/>
        </w:numPr>
        <w:shd w:val="clear" w:color="auto" w:fill="FFFFFF"/>
        <w:spacing w:line="240" w:lineRule="auto"/>
        <w:rPr>
          <w:rFonts w:asciiTheme="majorHAnsi" w:hAnsiTheme="majorHAnsi" w:cstheme="majorHAnsi"/>
          <w:b/>
        </w:rPr>
      </w:pPr>
      <w:r w:rsidRPr="00D64EB3">
        <w:rPr>
          <w:rFonts w:asciiTheme="majorHAnsi" w:hAnsiTheme="majorHAnsi" w:cstheme="majorHAnsi"/>
          <w:b/>
        </w:rPr>
        <w:lastRenderedPageBreak/>
        <w:t xml:space="preserve">Building Committee </w:t>
      </w:r>
      <w:r w:rsidR="00511CFD">
        <w:rPr>
          <w:rFonts w:asciiTheme="majorHAnsi" w:hAnsiTheme="majorHAnsi" w:cstheme="majorHAnsi"/>
          <w:b/>
        </w:rPr>
        <w:t xml:space="preserve">- </w:t>
      </w:r>
      <w:r w:rsidR="00A50C47" w:rsidRPr="00511CFD">
        <w:rPr>
          <w:rFonts w:asciiTheme="majorHAnsi" w:hAnsiTheme="majorHAnsi" w:cstheme="majorHAnsi"/>
        </w:rPr>
        <w:t>Working on gutter, roofing and security projects as discussed previously.</w:t>
      </w:r>
    </w:p>
    <w:p w14:paraId="521C1F26" w14:textId="77777777" w:rsidR="00D64EB3" w:rsidRPr="00226513" w:rsidRDefault="00D64EB3" w:rsidP="00226513">
      <w:pPr>
        <w:shd w:val="clear" w:color="auto" w:fill="FFFFFF"/>
        <w:spacing w:line="240" w:lineRule="auto"/>
        <w:ind w:left="720"/>
        <w:rPr>
          <w:rFonts w:asciiTheme="majorHAnsi" w:hAnsiTheme="majorHAnsi" w:cstheme="majorHAnsi"/>
          <w:b/>
          <w:u w:val="single"/>
        </w:rPr>
      </w:pPr>
    </w:p>
    <w:p w14:paraId="39F221D5" w14:textId="155362CC" w:rsidR="008A2C82" w:rsidRPr="008A2C82" w:rsidRDefault="00D64EB3" w:rsidP="008A2C82">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Budget and Finance</w:t>
      </w:r>
      <w:r w:rsidR="0036647B">
        <w:rPr>
          <w:rFonts w:asciiTheme="majorHAnsi" w:hAnsiTheme="majorHAnsi" w:cstheme="majorHAnsi"/>
          <w:b/>
        </w:rPr>
        <w:t xml:space="preserve"> </w:t>
      </w:r>
    </w:p>
    <w:p w14:paraId="7AC734A9" w14:textId="6F7613C4" w:rsidR="00226513" w:rsidRDefault="00A50C47" w:rsidP="008A2C82">
      <w:pPr>
        <w:pStyle w:val="ListParagraph"/>
        <w:numPr>
          <w:ilvl w:val="0"/>
          <w:numId w:val="36"/>
        </w:numPr>
        <w:shd w:val="clear" w:color="auto" w:fill="FFFFFF"/>
        <w:spacing w:line="240" w:lineRule="auto"/>
        <w:rPr>
          <w:rFonts w:asciiTheme="majorHAnsi" w:hAnsiTheme="majorHAnsi" w:cstheme="majorHAnsi"/>
        </w:rPr>
      </w:pPr>
      <w:r>
        <w:rPr>
          <w:rFonts w:asciiTheme="majorHAnsi" w:hAnsiTheme="majorHAnsi" w:cstheme="majorHAnsi"/>
        </w:rPr>
        <w:t>Came in under budget for 2020 because of what was made on investments and because the library kept staff employed during pandemic and received a credit from the government.</w:t>
      </w:r>
    </w:p>
    <w:p w14:paraId="05D291C8" w14:textId="780898CD" w:rsidR="00A50C47" w:rsidRDefault="00A50C47" w:rsidP="008A2C82">
      <w:pPr>
        <w:pStyle w:val="ListParagraph"/>
        <w:numPr>
          <w:ilvl w:val="0"/>
          <w:numId w:val="36"/>
        </w:numPr>
        <w:shd w:val="clear" w:color="auto" w:fill="FFFFFF"/>
        <w:spacing w:line="240" w:lineRule="auto"/>
        <w:rPr>
          <w:rFonts w:asciiTheme="majorHAnsi" w:hAnsiTheme="majorHAnsi" w:cstheme="majorHAnsi"/>
        </w:rPr>
      </w:pPr>
      <w:r>
        <w:rPr>
          <w:rFonts w:asciiTheme="majorHAnsi" w:hAnsiTheme="majorHAnsi" w:cstheme="majorHAnsi"/>
        </w:rPr>
        <w:t>Will have a presentation on investment accounts next month.</w:t>
      </w:r>
    </w:p>
    <w:p w14:paraId="69BBD74B" w14:textId="6C2D8D20" w:rsidR="0036647B" w:rsidRPr="0036647B" w:rsidRDefault="0036647B" w:rsidP="0036647B">
      <w:pPr>
        <w:shd w:val="clear" w:color="auto" w:fill="FFFFFF"/>
        <w:spacing w:line="240" w:lineRule="auto"/>
        <w:rPr>
          <w:rFonts w:asciiTheme="majorHAnsi" w:hAnsiTheme="majorHAnsi" w:cstheme="majorHAnsi"/>
          <w:b/>
        </w:rPr>
      </w:pPr>
    </w:p>
    <w:p w14:paraId="394439E2" w14:textId="5C612BB7" w:rsidR="00D64EB3" w:rsidRDefault="00D64EB3" w:rsidP="00D64EB3">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 xml:space="preserve">Legal – </w:t>
      </w:r>
      <w:r w:rsidRPr="00D64EB3">
        <w:rPr>
          <w:rFonts w:asciiTheme="majorHAnsi" w:hAnsiTheme="majorHAnsi" w:cstheme="majorHAnsi"/>
        </w:rPr>
        <w:t>no report</w:t>
      </w:r>
    </w:p>
    <w:p w14:paraId="16D6F642" w14:textId="77777777" w:rsidR="00D64EB3" w:rsidRDefault="00D64EB3" w:rsidP="00D64EB3">
      <w:pPr>
        <w:pStyle w:val="ListParagraph"/>
        <w:shd w:val="clear" w:color="auto" w:fill="FFFFFF"/>
        <w:spacing w:line="240" w:lineRule="auto"/>
        <w:rPr>
          <w:rFonts w:asciiTheme="majorHAnsi" w:hAnsiTheme="majorHAnsi" w:cstheme="majorHAnsi"/>
          <w:b/>
        </w:rPr>
      </w:pPr>
    </w:p>
    <w:p w14:paraId="78339F8B" w14:textId="1CF8731C" w:rsidR="00D64EB3" w:rsidRDefault="00D64EB3" w:rsidP="00D64EB3">
      <w:pPr>
        <w:pStyle w:val="ListParagraph"/>
        <w:numPr>
          <w:ilvl w:val="0"/>
          <w:numId w:val="36"/>
        </w:numPr>
        <w:shd w:val="clear" w:color="auto" w:fill="FFFFFF"/>
        <w:spacing w:line="240" w:lineRule="auto"/>
        <w:ind w:left="720"/>
        <w:rPr>
          <w:rFonts w:asciiTheme="majorHAnsi" w:hAnsiTheme="majorHAnsi" w:cstheme="majorHAnsi"/>
          <w:b/>
        </w:rPr>
      </w:pPr>
      <w:proofErr w:type="gramStart"/>
      <w:r w:rsidRPr="00D64EB3">
        <w:rPr>
          <w:rFonts w:asciiTheme="majorHAnsi" w:hAnsiTheme="majorHAnsi" w:cstheme="majorHAnsi"/>
          <w:b/>
        </w:rPr>
        <w:t xml:space="preserve">Personnel </w:t>
      </w:r>
      <w:r w:rsidR="00226513">
        <w:rPr>
          <w:rFonts w:asciiTheme="majorHAnsi" w:hAnsiTheme="majorHAnsi" w:cstheme="majorHAnsi"/>
          <w:b/>
        </w:rPr>
        <w:t xml:space="preserve"> </w:t>
      </w:r>
      <w:r w:rsidR="00226513" w:rsidRPr="00226513">
        <w:rPr>
          <w:rFonts w:asciiTheme="majorHAnsi" w:hAnsiTheme="majorHAnsi" w:cstheme="majorHAnsi"/>
        </w:rPr>
        <w:t>-</w:t>
      </w:r>
      <w:proofErr w:type="gramEnd"/>
      <w:r w:rsidR="00226513" w:rsidRPr="00226513">
        <w:rPr>
          <w:rFonts w:asciiTheme="majorHAnsi" w:hAnsiTheme="majorHAnsi" w:cstheme="majorHAnsi"/>
        </w:rPr>
        <w:t xml:space="preserve"> </w:t>
      </w:r>
      <w:r w:rsidR="00A50C47">
        <w:rPr>
          <w:rFonts w:asciiTheme="majorHAnsi" w:hAnsiTheme="majorHAnsi" w:cstheme="majorHAnsi"/>
        </w:rPr>
        <w:t>Library Workers Day is coming up on April 6.  R. Sprague will work with L. Rumsey on a few ideas.</w:t>
      </w:r>
    </w:p>
    <w:p w14:paraId="02F74740" w14:textId="1A20A369" w:rsidR="00226513" w:rsidRPr="00226513" w:rsidRDefault="00226513" w:rsidP="00226513">
      <w:pPr>
        <w:shd w:val="clear" w:color="auto" w:fill="FFFFFF"/>
        <w:spacing w:line="240" w:lineRule="auto"/>
        <w:rPr>
          <w:rFonts w:asciiTheme="majorHAnsi" w:hAnsiTheme="majorHAnsi" w:cstheme="majorHAnsi"/>
          <w:b/>
        </w:rPr>
      </w:pPr>
    </w:p>
    <w:p w14:paraId="0C4ACB1F" w14:textId="4BB52DD7" w:rsidR="00D64EB3" w:rsidRDefault="00D64EB3" w:rsidP="00D64EB3">
      <w:pPr>
        <w:pStyle w:val="ListParagraph"/>
        <w:numPr>
          <w:ilvl w:val="0"/>
          <w:numId w:val="36"/>
        </w:numPr>
        <w:shd w:val="clear" w:color="auto" w:fill="FFFFFF"/>
        <w:spacing w:line="240" w:lineRule="auto"/>
        <w:ind w:left="720"/>
        <w:rPr>
          <w:rFonts w:asciiTheme="majorHAnsi" w:hAnsiTheme="majorHAnsi" w:cstheme="majorHAnsi"/>
          <w:b/>
        </w:rPr>
      </w:pPr>
      <w:r>
        <w:rPr>
          <w:rFonts w:asciiTheme="majorHAnsi" w:hAnsiTheme="majorHAnsi" w:cstheme="majorHAnsi"/>
          <w:b/>
        </w:rPr>
        <w:t xml:space="preserve">Public Relations – </w:t>
      </w:r>
      <w:r w:rsidR="00A50C47">
        <w:rPr>
          <w:rFonts w:asciiTheme="majorHAnsi" w:hAnsiTheme="majorHAnsi" w:cstheme="majorHAnsi"/>
        </w:rPr>
        <w:t xml:space="preserve">Kudos </w:t>
      </w:r>
      <w:r w:rsidR="00511CFD">
        <w:rPr>
          <w:rFonts w:asciiTheme="majorHAnsi" w:hAnsiTheme="majorHAnsi" w:cstheme="majorHAnsi"/>
        </w:rPr>
        <w:t>on</w:t>
      </w:r>
      <w:r w:rsidR="00A50C47">
        <w:rPr>
          <w:rFonts w:asciiTheme="majorHAnsi" w:hAnsiTheme="majorHAnsi" w:cstheme="majorHAnsi"/>
        </w:rPr>
        <w:t xml:space="preserve"> library projects from C. Stephenson.</w:t>
      </w:r>
    </w:p>
    <w:p w14:paraId="00117628" w14:textId="2D611AA9" w:rsidR="00D64EB3" w:rsidRPr="00D64EB3" w:rsidRDefault="00D64EB3" w:rsidP="00D64EB3">
      <w:pPr>
        <w:shd w:val="clear" w:color="auto" w:fill="FFFFFF"/>
        <w:spacing w:line="240" w:lineRule="auto"/>
        <w:rPr>
          <w:rFonts w:asciiTheme="majorHAnsi" w:hAnsiTheme="majorHAnsi" w:cstheme="majorHAnsi"/>
          <w:b/>
        </w:rPr>
      </w:pPr>
    </w:p>
    <w:p w14:paraId="3CBA2149" w14:textId="6EBB0067" w:rsidR="00D64EB3" w:rsidRPr="004C1927" w:rsidRDefault="00D64EB3" w:rsidP="00E269F9">
      <w:pPr>
        <w:pStyle w:val="ListParagraph"/>
        <w:numPr>
          <w:ilvl w:val="0"/>
          <w:numId w:val="36"/>
        </w:numPr>
        <w:shd w:val="clear" w:color="auto" w:fill="FFFFFF"/>
        <w:spacing w:line="240" w:lineRule="auto"/>
        <w:ind w:left="720"/>
        <w:rPr>
          <w:rFonts w:asciiTheme="majorHAnsi" w:hAnsiTheme="majorHAnsi" w:cstheme="majorHAnsi"/>
          <w:b/>
          <w:u w:val="single"/>
        </w:rPr>
      </w:pPr>
      <w:r w:rsidRPr="006B1FAE">
        <w:rPr>
          <w:rFonts w:asciiTheme="majorHAnsi" w:hAnsiTheme="majorHAnsi" w:cstheme="majorHAnsi"/>
          <w:b/>
        </w:rPr>
        <w:t xml:space="preserve">Lifelong Learning – </w:t>
      </w:r>
      <w:r w:rsidR="00AA164C">
        <w:rPr>
          <w:rFonts w:asciiTheme="majorHAnsi" w:hAnsiTheme="majorHAnsi" w:cstheme="majorHAnsi"/>
        </w:rPr>
        <w:t>75% of earned interest can be used every year H. Schneider found.</w:t>
      </w:r>
      <w:r w:rsidRPr="006B1FAE">
        <w:rPr>
          <w:rFonts w:asciiTheme="majorHAnsi" w:hAnsiTheme="majorHAnsi" w:cstheme="majorHAnsi"/>
          <w:b/>
        </w:rPr>
        <w:t xml:space="preserve"> </w:t>
      </w:r>
    </w:p>
    <w:p w14:paraId="2EE65682" w14:textId="77777777" w:rsidR="004C1927" w:rsidRPr="004C1927" w:rsidRDefault="004C1927" w:rsidP="004C1927">
      <w:pPr>
        <w:pStyle w:val="ListParagraph"/>
        <w:rPr>
          <w:rFonts w:asciiTheme="majorHAnsi" w:hAnsiTheme="majorHAnsi" w:cstheme="majorHAnsi"/>
          <w:b/>
          <w:u w:val="single"/>
        </w:rPr>
      </w:pPr>
    </w:p>
    <w:p w14:paraId="050BC08B" w14:textId="148203F3" w:rsidR="004C1927" w:rsidRPr="004C1927" w:rsidRDefault="004C1927" w:rsidP="00E269F9">
      <w:pPr>
        <w:pStyle w:val="ListParagraph"/>
        <w:numPr>
          <w:ilvl w:val="0"/>
          <w:numId w:val="36"/>
        </w:numPr>
        <w:shd w:val="clear" w:color="auto" w:fill="FFFFFF"/>
        <w:spacing w:line="240" w:lineRule="auto"/>
        <w:ind w:left="720"/>
        <w:rPr>
          <w:rFonts w:asciiTheme="majorHAnsi" w:hAnsiTheme="majorHAnsi" w:cstheme="majorHAnsi"/>
          <w:b/>
        </w:rPr>
      </w:pPr>
      <w:r w:rsidRPr="004C1927">
        <w:rPr>
          <w:rFonts w:asciiTheme="majorHAnsi" w:hAnsiTheme="majorHAnsi" w:cstheme="majorHAnsi"/>
          <w:b/>
        </w:rPr>
        <w:t>Leases</w:t>
      </w:r>
      <w:r w:rsidRPr="004C1927">
        <w:rPr>
          <w:rFonts w:asciiTheme="majorHAnsi" w:hAnsiTheme="majorHAnsi" w:cstheme="majorHAnsi"/>
        </w:rPr>
        <w:t xml:space="preserve"> – L. Rumsey and others will look for the Pro Action and Historical Society Leases.</w:t>
      </w:r>
    </w:p>
    <w:p w14:paraId="2AF644BD" w14:textId="40CA3D9D" w:rsidR="000E652D" w:rsidRPr="005F60A4" w:rsidRDefault="000E652D" w:rsidP="000E652D">
      <w:pPr>
        <w:shd w:val="clear" w:color="auto" w:fill="FFFFFF"/>
        <w:spacing w:line="240" w:lineRule="auto"/>
        <w:rPr>
          <w:rFonts w:asciiTheme="majorHAnsi" w:hAnsiTheme="majorHAnsi" w:cstheme="majorHAnsi"/>
          <w:b/>
        </w:rPr>
      </w:pPr>
    </w:p>
    <w:p w14:paraId="22385DE5" w14:textId="5ADE3A12" w:rsidR="006B1FAE" w:rsidRDefault="000E652D" w:rsidP="006B1FAE">
      <w:pPr>
        <w:shd w:val="clear" w:color="auto" w:fill="FFFFFF"/>
        <w:spacing w:line="240" w:lineRule="auto"/>
        <w:rPr>
          <w:rFonts w:asciiTheme="majorHAnsi" w:hAnsiTheme="majorHAnsi" w:cstheme="majorHAnsi"/>
          <w:b/>
          <w:u w:val="single"/>
        </w:rPr>
      </w:pPr>
      <w:r w:rsidRPr="005F60A4">
        <w:rPr>
          <w:rFonts w:asciiTheme="majorHAnsi" w:hAnsiTheme="majorHAnsi" w:cstheme="majorHAnsi"/>
          <w:b/>
          <w:u w:val="single"/>
        </w:rPr>
        <w:t>Old Business:</w:t>
      </w:r>
      <w:r w:rsidR="002131EA" w:rsidRPr="005F60A4">
        <w:rPr>
          <w:rFonts w:asciiTheme="majorHAnsi" w:hAnsiTheme="majorHAnsi" w:cstheme="majorHAnsi"/>
          <w:b/>
          <w:u w:val="single"/>
        </w:rPr>
        <w:t xml:space="preserve">  </w:t>
      </w:r>
    </w:p>
    <w:p w14:paraId="1A66B89B" w14:textId="00D17CA3" w:rsidR="004C1927" w:rsidRDefault="004C1927" w:rsidP="004C1927">
      <w:pPr>
        <w:pStyle w:val="ListParagraph"/>
        <w:numPr>
          <w:ilvl w:val="0"/>
          <w:numId w:val="39"/>
        </w:numPr>
        <w:shd w:val="clear" w:color="auto" w:fill="FFFFFF"/>
        <w:spacing w:line="240" w:lineRule="auto"/>
        <w:rPr>
          <w:rFonts w:asciiTheme="majorHAnsi" w:hAnsiTheme="majorHAnsi" w:cstheme="majorHAnsi"/>
        </w:rPr>
      </w:pPr>
      <w:r w:rsidRPr="00CF5A2D">
        <w:rPr>
          <w:rFonts w:asciiTheme="majorHAnsi" w:hAnsiTheme="majorHAnsi" w:cstheme="majorHAnsi"/>
          <w:b/>
        </w:rPr>
        <w:t>Budget</w:t>
      </w:r>
      <w:r w:rsidRPr="00CF5A2D">
        <w:rPr>
          <w:rFonts w:asciiTheme="majorHAnsi" w:hAnsiTheme="majorHAnsi" w:cstheme="majorHAnsi"/>
        </w:rPr>
        <w:t xml:space="preserve"> </w:t>
      </w:r>
      <w:r w:rsidR="00CF5A2D" w:rsidRPr="00CF5A2D">
        <w:rPr>
          <w:rFonts w:asciiTheme="majorHAnsi" w:hAnsiTheme="majorHAnsi" w:cstheme="majorHAnsi"/>
        </w:rPr>
        <w:t>–</w:t>
      </w:r>
      <w:r w:rsidRPr="00CF5A2D">
        <w:rPr>
          <w:rFonts w:asciiTheme="majorHAnsi" w:hAnsiTheme="majorHAnsi" w:cstheme="majorHAnsi"/>
        </w:rPr>
        <w:t xml:space="preserve"> </w:t>
      </w:r>
      <w:r w:rsidR="00CF5A2D" w:rsidRPr="00CF5A2D">
        <w:rPr>
          <w:rFonts w:asciiTheme="majorHAnsi" w:hAnsiTheme="majorHAnsi" w:cstheme="majorHAnsi"/>
        </w:rPr>
        <w:t>2021 budget has increased</w:t>
      </w:r>
      <w:r w:rsidR="00CF5A2D">
        <w:rPr>
          <w:rFonts w:asciiTheme="majorHAnsi" w:hAnsiTheme="majorHAnsi" w:cstheme="majorHAnsi"/>
        </w:rPr>
        <w:t xml:space="preserve"> ~$27,000</w:t>
      </w:r>
      <w:r w:rsidR="00CF5A2D" w:rsidRPr="00CF5A2D">
        <w:rPr>
          <w:rFonts w:asciiTheme="majorHAnsi" w:hAnsiTheme="majorHAnsi" w:cstheme="majorHAnsi"/>
        </w:rPr>
        <w:t xml:space="preserve"> due to payroll. 2022 budget </w:t>
      </w:r>
      <w:r w:rsidR="00CF5A2D">
        <w:rPr>
          <w:rFonts w:asciiTheme="majorHAnsi" w:hAnsiTheme="majorHAnsi" w:cstheme="majorHAnsi"/>
        </w:rPr>
        <w:t xml:space="preserve">has </w:t>
      </w:r>
      <w:r w:rsidR="00CF5A2D" w:rsidRPr="00CF5A2D">
        <w:rPr>
          <w:rFonts w:asciiTheme="majorHAnsi" w:hAnsiTheme="majorHAnsi" w:cstheme="majorHAnsi"/>
        </w:rPr>
        <w:t>also increased due to payroll.</w:t>
      </w:r>
      <w:r w:rsidR="00CF5A2D">
        <w:rPr>
          <w:rFonts w:asciiTheme="majorHAnsi" w:hAnsiTheme="majorHAnsi" w:cstheme="majorHAnsi"/>
        </w:rPr>
        <w:t xml:space="preserve">  In order to do this, we </w:t>
      </w:r>
      <w:r w:rsidR="00511CFD">
        <w:rPr>
          <w:rFonts w:asciiTheme="majorHAnsi" w:hAnsiTheme="majorHAnsi" w:cstheme="majorHAnsi"/>
        </w:rPr>
        <w:t>may need</w:t>
      </w:r>
      <w:r w:rsidR="00CF5A2D">
        <w:rPr>
          <w:rFonts w:asciiTheme="majorHAnsi" w:hAnsiTheme="majorHAnsi" w:cstheme="majorHAnsi"/>
        </w:rPr>
        <w:t xml:space="preserve"> to use funds from reserve funds for 2022.  These budgets were approved last month with the changes.</w:t>
      </w:r>
    </w:p>
    <w:p w14:paraId="14F2FAC3" w14:textId="1CB004A6" w:rsidR="00AA164C" w:rsidRDefault="00AA164C" w:rsidP="004C1927">
      <w:pPr>
        <w:pStyle w:val="ListParagraph"/>
        <w:numPr>
          <w:ilvl w:val="0"/>
          <w:numId w:val="39"/>
        </w:numPr>
        <w:shd w:val="clear" w:color="auto" w:fill="FFFFFF"/>
        <w:spacing w:line="240" w:lineRule="auto"/>
        <w:rPr>
          <w:rFonts w:asciiTheme="majorHAnsi" w:hAnsiTheme="majorHAnsi" w:cstheme="majorHAnsi"/>
        </w:rPr>
      </w:pPr>
      <w:r>
        <w:rPr>
          <w:rFonts w:asciiTheme="majorHAnsi" w:hAnsiTheme="majorHAnsi" w:cstheme="majorHAnsi"/>
          <w:b/>
        </w:rPr>
        <w:t xml:space="preserve">Committee Appointments </w:t>
      </w:r>
      <w:r>
        <w:rPr>
          <w:rFonts w:asciiTheme="majorHAnsi" w:hAnsiTheme="majorHAnsi" w:cstheme="majorHAnsi"/>
        </w:rPr>
        <w:t xml:space="preserve">– </w:t>
      </w:r>
    </w:p>
    <w:p w14:paraId="1E26D84F" w14:textId="6E872D47"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Pr>
          <w:rFonts w:asciiTheme="majorHAnsi" w:hAnsiTheme="majorHAnsi" w:cstheme="majorHAnsi"/>
          <w:b/>
        </w:rPr>
        <w:t xml:space="preserve">President </w:t>
      </w:r>
      <w:r>
        <w:rPr>
          <w:rFonts w:asciiTheme="majorHAnsi" w:hAnsiTheme="majorHAnsi" w:cstheme="majorHAnsi"/>
        </w:rPr>
        <w:t>– L. Bronson</w:t>
      </w:r>
    </w:p>
    <w:p w14:paraId="52E0EFE2" w14:textId="7D1A899F"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Pr>
          <w:rFonts w:asciiTheme="majorHAnsi" w:hAnsiTheme="majorHAnsi" w:cstheme="majorHAnsi"/>
          <w:b/>
        </w:rPr>
        <w:t xml:space="preserve">Vice President </w:t>
      </w:r>
      <w:r>
        <w:rPr>
          <w:rFonts w:asciiTheme="majorHAnsi" w:hAnsiTheme="majorHAnsi" w:cstheme="majorHAnsi"/>
        </w:rPr>
        <w:t>– L. Perry</w:t>
      </w:r>
    </w:p>
    <w:p w14:paraId="7E1E86D4" w14:textId="5A9DF781"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Pr>
          <w:rFonts w:asciiTheme="majorHAnsi" w:hAnsiTheme="majorHAnsi" w:cstheme="majorHAnsi"/>
          <w:b/>
        </w:rPr>
        <w:t xml:space="preserve">Secretary </w:t>
      </w:r>
      <w:r>
        <w:rPr>
          <w:rFonts w:asciiTheme="majorHAnsi" w:hAnsiTheme="majorHAnsi" w:cstheme="majorHAnsi"/>
        </w:rPr>
        <w:t>– T. McKinley</w:t>
      </w:r>
    </w:p>
    <w:p w14:paraId="792CF9E2" w14:textId="2C42C823"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Pr>
          <w:rFonts w:asciiTheme="majorHAnsi" w:hAnsiTheme="majorHAnsi" w:cstheme="majorHAnsi"/>
          <w:b/>
        </w:rPr>
        <w:t xml:space="preserve">Treasurer </w:t>
      </w:r>
      <w:r>
        <w:rPr>
          <w:rFonts w:asciiTheme="majorHAnsi" w:hAnsiTheme="majorHAnsi" w:cstheme="majorHAnsi"/>
        </w:rPr>
        <w:t>– H. Schneider</w:t>
      </w:r>
    </w:p>
    <w:p w14:paraId="1904AECC" w14:textId="2C2F20A9"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Pr>
          <w:rFonts w:asciiTheme="majorHAnsi" w:hAnsiTheme="majorHAnsi" w:cstheme="majorHAnsi"/>
          <w:b/>
        </w:rPr>
        <w:t xml:space="preserve">Buildings and Grounds </w:t>
      </w:r>
      <w:r>
        <w:rPr>
          <w:rFonts w:asciiTheme="majorHAnsi" w:hAnsiTheme="majorHAnsi" w:cstheme="majorHAnsi"/>
        </w:rPr>
        <w:t>– K. Mishrell, Chair</w:t>
      </w:r>
    </w:p>
    <w:p w14:paraId="75B6A7E4" w14:textId="33E43459" w:rsidR="00AA164C" w:rsidRDefault="00AA164C" w:rsidP="00AA164C">
      <w:pPr>
        <w:pStyle w:val="ListParagraph"/>
        <w:numPr>
          <w:ilvl w:val="2"/>
          <w:numId w:val="39"/>
        </w:numPr>
        <w:shd w:val="clear" w:color="auto" w:fill="FFFFFF"/>
        <w:spacing w:line="240" w:lineRule="auto"/>
        <w:rPr>
          <w:rFonts w:asciiTheme="majorHAnsi" w:hAnsiTheme="majorHAnsi" w:cstheme="majorHAnsi"/>
        </w:rPr>
      </w:pPr>
      <w:r w:rsidRPr="00AA164C">
        <w:rPr>
          <w:rFonts w:asciiTheme="majorHAnsi" w:hAnsiTheme="majorHAnsi" w:cstheme="majorHAnsi"/>
        </w:rPr>
        <w:t>C.</w:t>
      </w:r>
      <w:r>
        <w:rPr>
          <w:rFonts w:asciiTheme="majorHAnsi" w:hAnsiTheme="majorHAnsi" w:cstheme="majorHAnsi"/>
        </w:rPr>
        <w:t xml:space="preserve"> Stephenson</w:t>
      </w:r>
    </w:p>
    <w:p w14:paraId="54B90C61" w14:textId="30B11416" w:rsidR="00AA164C" w:rsidRDefault="00AA164C" w:rsidP="00AA164C">
      <w:pPr>
        <w:pStyle w:val="ListParagraph"/>
        <w:numPr>
          <w:ilvl w:val="2"/>
          <w:numId w:val="39"/>
        </w:numPr>
        <w:shd w:val="clear" w:color="auto" w:fill="FFFFFF"/>
        <w:spacing w:line="240" w:lineRule="auto"/>
        <w:rPr>
          <w:rFonts w:asciiTheme="majorHAnsi" w:hAnsiTheme="majorHAnsi" w:cstheme="majorHAnsi"/>
        </w:rPr>
      </w:pPr>
      <w:r>
        <w:rPr>
          <w:rFonts w:asciiTheme="majorHAnsi" w:hAnsiTheme="majorHAnsi" w:cstheme="majorHAnsi"/>
        </w:rPr>
        <w:t>L. Perry</w:t>
      </w:r>
    </w:p>
    <w:p w14:paraId="145C6F27" w14:textId="636966CF"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sidRPr="00AA164C">
        <w:rPr>
          <w:rFonts w:asciiTheme="majorHAnsi" w:hAnsiTheme="majorHAnsi" w:cstheme="majorHAnsi"/>
          <w:b/>
        </w:rPr>
        <w:t>Lifelong Learning</w:t>
      </w:r>
      <w:r>
        <w:rPr>
          <w:rFonts w:asciiTheme="majorHAnsi" w:hAnsiTheme="majorHAnsi" w:cstheme="majorHAnsi"/>
        </w:rPr>
        <w:t xml:space="preserve"> – A. Longwell – Chair (will check)</w:t>
      </w:r>
    </w:p>
    <w:p w14:paraId="138E21DD" w14:textId="5E6BE199"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sidRPr="00AA164C">
        <w:rPr>
          <w:rFonts w:asciiTheme="majorHAnsi" w:hAnsiTheme="majorHAnsi" w:cstheme="majorHAnsi"/>
          <w:b/>
        </w:rPr>
        <w:t>Personnel</w:t>
      </w:r>
      <w:r>
        <w:rPr>
          <w:rFonts w:asciiTheme="majorHAnsi" w:hAnsiTheme="majorHAnsi" w:cstheme="majorHAnsi"/>
        </w:rPr>
        <w:t xml:space="preserve"> – R. Sprague, Chair</w:t>
      </w:r>
    </w:p>
    <w:p w14:paraId="073867E4" w14:textId="2056D8F6" w:rsidR="00AA164C" w:rsidRPr="00AA164C" w:rsidRDefault="00AA164C" w:rsidP="00AA164C">
      <w:pPr>
        <w:pStyle w:val="ListParagraph"/>
        <w:numPr>
          <w:ilvl w:val="2"/>
          <w:numId w:val="39"/>
        </w:numPr>
        <w:shd w:val="clear" w:color="auto" w:fill="FFFFFF"/>
        <w:spacing w:line="240" w:lineRule="auto"/>
        <w:rPr>
          <w:rFonts w:asciiTheme="majorHAnsi" w:hAnsiTheme="majorHAnsi" w:cstheme="majorHAnsi"/>
        </w:rPr>
      </w:pPr>
      <w:r w:rsidRPr="00AA164C">
        <w:rPr>
          <w:rFonts w:asciiTheme="majorHAnsi" w:hAnsiTheme="majorHAnsi" w:cstheme="majorHAnsi"/>
        </w:rPr>
        <w:t>D. Shugars</w:t>
      </w:r>
    </w:p>
    <w:p w14:paraId="3ECE0A58" w14:textId="3A12984C" w:rsidR="00AA164C" w:rsidRPr="00AA164C" w:rsidRDefault="00AA164C" w:rsidP="00AA164C">
      <w:pPr>
        <w:pStyle w:val="ListParagraph"/>
        <w:numPr>
          <w:ilvl w:val="2"/>
          <w:numId w:val="39"/>
        </w:numPr>
        <w:shd w:val="clear" w:color="auto" w:fill="FFFFFF"/>
        <w:spacing w:line="240" w:lineRule="auto"/>
        <w:rPr>
          <w:rFonts w:asciiTheme="majorHAnsi" w:hAnsiTheme="majorHAnsi" w:cstheme="majorHAnsi"/>
        </w:rPr>
      </w:pPr>
      <w:r w:rsidRPr="00AA164C">
        <w:rPr>
          <w:rFonts w:asciiTheme="majorHAnsi" w:hAnsiTheme="majorHAnsi" w:cstheme="majorHAnsi"/>
        </w:rPr>
        <w:t>T. McKinley</w:t>
      </w:r>
    </w:p>
    <w:p w14:paraId="71485BFF" w14:textId="1DA6C33C"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sidRPr="00AA164C">
        <w:rPr>
          <w:rFonts w:asciiTheme="majorHAnsi" w:hAnsiTheme="majorHAnsi" w:cstheme="majorHAnsi"/>
          <w:b/>
        </w:rPr>
        <w:t>Public Relations</w:t>
      </w:r>
      <w:r>
        <w:rPr>
          <w:rFonts w:asciiTheme="majorHAnsi" w:hAnsiTheme="majorHAnsi" w:cstheme="majorHAnsi"/>
        </w:rPr>
        <w:t xml:space="preserve"> – C. Stephenson, Chair</w:t>
      </w:r>
    </w:p>
    <w:p w14:paraId="18F5DFD5" w14:textId="225725F3" w:rsidR="00AA164C" w:rsidRPr="00AA164C" w:rsidRDefault="00AA164C" w:rsidP="00AA164C">
      <w:pPr>
        <w:pStyle w:val="ListParagraph"/>
        <w:numPr>
          <w:ilvl w:val="2"/>
          <w:numId w:val="39"/>
        </w:numPr>
        <w:shd w:val="clear" w:color="auto" w:fill="FFFFFF"/>
        <w:spacing w:line="240" w:lineRule="auto"/>
        <w:rPr>
          <w:rFonts w:asciiTheme="majorHAnsi" w:hAnsiTheme="majorHAnsi" w:cstheme="majorHAnsi"/>
        </w:rPr>
      </w:pPr>
      <w:r w:rsidRPr="00AA164C">
        <w:rPr>
          <w:rFonts w:asciiTheme="majorHAnsi" w:hAnsiTheme="majorHAnsi" w:cstheme="majorHAnsi"/>
        </w:rPr>
        <w:t>S. Pifer</w:t>
      </w:r>
    </w:p>
    <w:p w14:paraId="0457A636" w14:textId="77777777" w:rsidR="00AA164C" w:rsidRDefault="00AA164C" w:rsidP="00AA164C">
      <w:pPr>
        <w:pStyle w:val="ListParagraph"/>
        <w:numPr>
          <w:ilvl w:val="2"/>
          <w:numId w:val="39"/>
        </w:numPr>
        <w:shd w:val="clear" w:color="auto" w:fill="FFFFFF"/>
        <w:spacing w:line="240" w:lineRule="auto"/>
        <w:rPr>
          <w:rFonts w:asciiTheme="majorHAnsi" w:hAnsiTheme="majorHAnsi" w:cstheme="majorHAnsi"/>
        </w:rPr>
      </w:pPr>
    </w:p>
    <w:p w14:paraId="422C03BF" w14:textId="2EFC5393"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Pr>
          <w:rFonts w:asciiTheme="majorHAnsi" w:hAnsiTheme="majorHAnsi" w:cstheme="majorHAnsi"/>
          <w:b/>
        </w:rPr>
        <w:t xml:space="preserve">Budget and </w:t>
      </w:r>
      <w:r w:rsidRPr="00AA164C">
        <w:rPr>
          <w:rFonts w:asciiTheme="majorHAnsi" w:hAnsiTheme="majorHAnsi" w:cstheme="majorHAnsi"/>
          <w:b/>
        </w:rPr>
        <w:t>Finance</w:t>
      </w:r>
      <w:r>
        <w:rPr>
          <w:rFonts w:asciiTheme="majorHAnsi" w:hAnsiTheme="majorHAnsi" w:cstheme="majorHAnsi"/>
        </w:rPr>
        <w:t xml:space="preserve"> – D. Shugars, Chair</w:t>
      </w:r>
    </w:p>
    <w:p w14:paraId="73526990" w14:textId="5EF6FF2C" w:rsidR="00AA164C" w:rsidRPr="00AA164C" w:rsidRDefault="00AA164C" w:rsidP="00AA164C">
      <w:pPr>
        <w:pStyle w:val="ListParagraph"/>
        <w:numPr>
          <w:ilvl w:val="2"/>
          <w:numId w:val="39"/>
        </w:numPr>
        <w:shd w:val="clear" w:color="auto" w:fill="FFFFFF"/>
        <w:spacing w:line="240" w:lineRule="auto"/>
        <w:rPr>
          <w:rFonts w:asciiTheme="majorHAnsi" w:hAnsiTheme="majorHAnsi" w:cstheme="majorHAnsi"/>
        </w:rPr>
      </w:pPr>
      <w:r w:rsidRPr="00AA164C">
        <w:rPr>
          <w:rFonts w:asciiTheme="majorHAnsi" w:hAnsiTheme="majorHAnsi" w:cstheme="majorHAnsi"/>
        </w:rPr>
        <w:t>H. Schneider</w:t>
      </w:r>
    </w:p>
    <w:p w14:paraId="44A81CB1" w14:textId="726F272C" w:rsidR="00AA164C" w:rsidRDefault="00AA164C" w:rsidP="00AA164C">
      <w:pPr>
        <w:pStyle w:val="ListParagraph"/>
        <w:numPr>
          <w:ilvl w:val="2"/>
          <w:numId w:val="39"/>
        </w:numPr>
        <w:shd w:val="clear" w:color="auto" w:fill="FFFFFF"/>
        <w:spacing w:line="240" w:lineRule="auto"/>
        <w:rPr>
          <w:rFonts w:asciiTheme="majorHAnsi" w:hAnsiTheme="majorHAnsi" w:cstheme="majorHAnsi"/>
        </w:rPr>
      </w:pPr>
      <w:r>
        <w:rPr>
          <w:rFonts w:asciiTheme="majorHAnsi" w:hAnsiTheme="majorHAnsi" w:cstheme="majorHAnsi"/>
        </w:rPr>
        <w:t>K. Mishrell</w:t>
      </w:r>
    </w:p>
    <w:p w14:paraId="4C2807B9" w14:textId="49384810" w:rsidR="00AA164C" w:rsidRDefault="00AA164C" w:rsidP="00AA164C">
      <w:pPr>
        <w:pStyle w:val="ListParagraph"/>
        <w:numPr>
          <w:ilvl w:val="1"/>
          <w:numId w:val="39"/>
        </w:numPr>
        <w:shd w:val="clear" w:color="auto" w:fill="FFFFFF"/>
        <w:spacing w:line="240" w:lineRule="auto"/>
        <w:rPr>
          <w:rFonts w:asciiTheme="majorHAnsi" w:hAnsiTheme="majorHAnsi" w:cstheme="majorHAnsi"/>
        </w:rPr>
      </w:pPr>
      <w:r w:rsidRPr="00AA164C">
        <w:rPr>
          <w:rFonts w:asciiTheme="majorHAnsi" w:hAnsiTheme="majorHAnsi" w:cstheme="majorHAnsi"/>
          <w:b/>
        </w:rPr>
        <w:t>Legal</w:t>
      </w:r>
      <w:r>
        <w:rPr>
          <w:rFonts w:asciiTheme="majorHAnsi" w:hAnsiTheme="majorHAnsi" w:cstheme="majorHAnsi"/>
        </w:rPr>
        <w:t xml:space="preserve"> – Bob Plaskov, Chair </w:t>
      </w:r>
      <w:r>
        <w:rPr>
          <w:rFonts w:asciiTheme="majorHAnsi" w:hAnsiTheme="majorHAnsi" w:cstheme="majorHAnsi"/>
        </w:rPr>
        <w:t>(will check)</w:t>
      </w:r>
    </w:p>
    <w:p w14:paraId="3F032171" w14:textId="7FA7281E" w:rsidR="00AA164C" w:rsidRDefault="00AA164C" w:rsidP="00AA164C">
      <w:pPr>
        <w:pStyle w:val="ListParagraph"/>
        <w:numPr>
          <w:ilvl w:val="2"/>
          <w:numId w:val="39"/>
        </w:numPr>
        <w:shd w:val="clear" w:color="auto" w:fill="FFFFFF"/>
        <w:spacing w:line="240" w:lineRule="auto"/>
        <w:rPr>
          <w:rFonts w:asciiTheme="majorHAnsi" w:hAnsiTheme="majorHAnsi" w:cstheme="majorHAnsi"/>
        </w:rPr>
      </w:pPr>
      <w:r>
        <w:rPr>
          <w:rFonts w:asciiTheme="majorHAnsi" w:hAnsiTheme="majorHAnsi" w:cstheme="majorHAnsi"/>
        </w:rPr>
        <w:t>R. Sprague</w:t>
      </w:r>
    </w:p>
    <w:p w14:paraId="4ABAFBDD" w14:textId="77777777" w:rsidR="00511CFD" w:rsidRDefault="00511CFD" w:rsidP="00AA164C">
      <w:pPr>
        <w:pStyle w:val="ListParagraph"/>
        <w:numPr>
          <w:ilvl w:val="2"/>
          <w:numId w:val="39"/>
        </w:numPr>
        <w:shd w:val="clear" w:color="auto" w:fill="FFFFFF"/>
        <w:spacing w:line="240" w:lineRule="auto"/>
        <w:rPr>
          <w:rFonts w:asciiTheme="majorHAnsi" w:hAnsiTheme="majorHAnsi" w:cstheme="majorHAnsi"/>
        </w:rPr>
      </w:pPr>
    </w:p>
    <w:p w14:paraId="78980B49" w14:textId="7836A2BF" w:rsidR="00AA164C" w:rsidRPr="00CF5A2D" w:rsidRDefault="00AA164C" w:rsidP="00AA164C">
      <w:pPr>
        <w:pStyle w:val="ListParagraph"/>
        <w:numPr>
          <w:ilvl w:val="1"/>
          <w:numId w:val="39"/>
        </w:numPr>
        <w:shd w:val="clear" w:color="auto" w:fill="FFFFFF"/>
        <w:spacing w:line="240" w:lineRule="auto"/>
        <w:rPr>
          <w:rFonts w:asciiTheme="majorHAnsi" w:hAnsiTheme="majorHAnsi" w:cstheme="majorHAnsi"/>
        </w:rPr>
      </w:pPr>
      <w:r w:rsidRPr="00AA164C">
        <w:rPr>
          <w:rFonts w:asciiTheme="majorHAnsi" w:hAnsiTheme="majorHAnsi" w:cstheme="majorHAnsi"/>
          <w:b/>
        </w:rPr>
        <w:t>Book Barn Liaison</w:t>
      </w:r>
      <w:r>
        <w:rPr>
          <w:rFonts w:asciiTheme="majorHAnsi" w:hAnsiTheme="majorHAnsi" w:cstheme="majorHAnsi"/>
        </w:rPr>
        <w:t xml:space="preserve"> – Jessie Hadac </w:t>
      </w:r>
      <w:r>
        <w:rPr>
          <w:rFonts w:asciiTheme="majorHAnsi" w:hAnsiTheme="majorHAnsi" w:cstheme="majorHAnsi"/>
        </w:rPr>
        <w:t>(will check)</w:t>
      </w:r>
    </w:p>
    <w:p w14:paraId="5F7F68C9" w14:textId="52F017FE" w:rsidR="000E652D" w:rsidRPr="005F60A4" w:rsidRDefault="000E652D" w:rsidP="000E652D">
      <w:pPr>
        <w:shd w:val="clear" w:color="auto" w:fill="FFFFFF"/>
        <w:spacing w:line="240" w:lineRule="auto"/>
        <w:rPr>
          <w:rFonts w:asciiTheme="majorHAnsi" w:hAnsiTheme="majorHAnsi" w:cstheme="majorHAnsi"/>
        </w:rPr>
      </w:pPr>
    </w:p>
    <w:p w14:paraId="4D8ABAD8" w14:textId="77777777" w:rsidR="00226513" w:rsidRPr="00226513" w:rsidRDefault="00226513" w:rsidP="00226513">
      <w:pPr>
        <w:pStyle w:val="ListParagraph"/>
        <w:shd w:val="clear" w:color="auto" w:fill="FFFFFF"/>
        <w:spacing w:line="240" w:lineRule="auto"/>
        <w:rPr>
          <w:rFonts w:asciiTheme="majorHAnsi" w:hAnsiTheme="majorHAnsi" w:cstheme="majorHAnsi"/>
        </w:rPr>
      </w:pPr>
    </w:p>
    <w:p w14:paraId="2F32C001" w14:textId="456236B0" w:rsidR="004E2983" w:rsidRDefault="00352A8E" w:rsidP="002131EA">
      <w:pPr>
        <w:shd w:val="clear" w:color="auto" w:fill="FFFFFF"/>
        <w:spacing w:line="240" w:lineRule="auto"/>
        <w:rPr>
          <w:rFonts w:asciiTheme="majorHAnsi" w:hAnsiTheme="majorHAnsi" w:cstheme="majorHAnsi"/>
        </w:rPr>
      </w:pPr>
      <w:r w:rsidRPr="005F60A4">
        <w:rPr>
          <w:rFonts w:asciiTheme="majorHAnsi" w:hAnsiTheme="majorHAnsi" w:cstheme="majorHAnsi"/>
          <w:b/>
          <w:u w:val="single"/>
        </w:rPr>
        <w:t>Period for Public</w:t>
      </w:r>
      <w:r w:rsidR="00226513">
        <w:rPr>
          <w:rFonts w:asciiTheme="majorHAnsi" w:hAnsiTheme="majorHAnsi" w:cstheme="majorHAnsi"/>
          <w:b/>
          <w:u w:val="single"/>
        </w:rPr>
        <w:t>/Staff</w:t>
      </w:r>
      <w:r w:rsidRPr="005F60A4">
        <w:rPr>
          <w:rFonts w:asciiTheme="majorHAnsi" w:hAnsiTheme="majorHAnsi" w:cstheme="majorHAnsi"/>
          <w:b/>
          <w:u w:val="single"/>
        </w:rPr>
        <w:t xml:space="preserve"> Expression:</w:t>
      </w:r>
      <w:r w:rsidRPr="005F60A4">
        <w:rPr>
          <w:rFonts w:asciiTheme="majorHAnsi" w:hAnsiTheme="majorHAnsi" w:cstheme="majorHAnsi"/>
          <w:b/>
        </w:rPr>
        <w:t xml:space="preserve"> </w:t>
      </w:r>
      <w:r w:rsidR="00AA164C">
        <w:rPr>
          <w:rFonts w:asciiTheme="majorHAnsi" w:hAnsiTheme="majorHAnsi" w:cstheme="majorHAnsi"/>
        </w:rPr>
        <w:t>Thank you from K. Caudill.</w:t>
      </w:r>
      <w:bookmarkStart w:id="0" w:name="_GoBack"/>
      <w:bookmarkEnd w:id="0"/>
    </w:p>
    <w:p w14:paraId="44E4DC22" w14:textId="1ADDE280" w:rsidR="00EE4D94" w:rsidRDefault="00EE4D94" w:rsidP="002131EA">
      <w:pPr>
        <w:shd w:val="clear" w:color="auto" w:fill="FFFFFF"/>
        <w:spacing w:line="240" w:lineRule="auto"/>
        <w:rPr>
          <w:rFonts w:asciiTheme="majorHAnsi" w:hAnsiTheme="majorHAnsi" w:cstheme="majorHAnsi"/>
        </w:rPr>
      </w:pPr>
    </w:p>
    <w:p w14:paraId="1138DF5A" w14:textId="1F074635" w:rsidR="00D15389" w:rsidRDefault="00AA164C" w:rsidP="00D15389">
      <w:pPr>
        <w:shd w:val="clear" w:color="auto" w:fill="FFFFFF"/>
        <w:spacing w:line="240" w:lineRule="auto"/>
        <w:rPr>
          <w:rFonts w:asciiTheme="majorHAnsi" w:hAnsiTheme="majorHAnsi" w:cstheme="majorHAnsi"/>
        </w:rPr>
      </w:pPr>
      <w:r>
        <w:rPr>
          <w:rFonts w:asciiTheme="majorHAnsi" w:hAnsiTheme="majorHAnsi" w:cstheme="majorHAnsi"/>
        </w:rPr>
        <w:t>H. Schneider</w:t>
      </w:r>
      <w:r w:rsidR="00D15389">
        <w:rPr>
          <w:rFonts w:asciiTheme="majorHAnsi" w:hAnsiTheme="majorHAnsi" w:cstheme="majorHAnsi"/>
        </w:rPr>
        <w:t xml:space="preserve"> </w:t>
      </w:r>
      <w:r w:rsidR="00D15389" w:rsidRPr="005F60A4">
        <w:rPr>
          <w:rFonts w:asciiTheme="majorHAnsi" w:hAnsiTheme="majorHAnsi" w:cstheme="majorHAnsi"/>
        </w:rPr>
        <w:t>moved to adjourn meeting</w:t>
      </w:r>
      <w:r w:rsidR="00D15389">
        <w:rPr>
          <w:rFonts w:asciiTheme="majorHAnsi" w:hAnsiTheme="majorHAnsi" w:cstheme="majorHAnsi"/>
        </w:rPr>
        <w:t xml:space="preserve"> at </w:t>
      </w:r>
      <w:r w:rsidR="0087525E">
        <w:rPr>
          <w:rFonts w:asciiTheme="majorHAnsi" w:hAnsiTheme="majorHAnsi" w:cstheme="majorHAnsi"/>
        </w:rPr>
        <w:t xml:space="preserve">6:38 </w:t>
      </w:r>
      <w:r w:rsidR="00D15389">
        <w:rPr>
          <w:rFonts w:asciiTheme="majorHAnsi" w:hAnsiTheme="majorHAnsi" w:cstheme="majorHAnsi"/>
        </w:rPr>
        <w:t>p.m.</w:t>
      </w:r>
      <w:r w:rsidR="00D15389" w:rsidRPr="005F60A4">
        <w:rPr>
          <w:rFonts w:asciiTheme="majorHAnsi" w:hAnsiTheme="majorHAnsi" w:cstheme="majorHAnsi"/>
        </w:rPr>
        <w:t xml:space="preserve"> and </w:t>
      </w:r>
      <w:r w:rsidR="0087525E">
        <w:rPr>
          <w:rFonts w:asciiTheme="majorHAnsi" w:hAnsiTheme="majorHAnsi" w:cstheme="majorHAnsi"/>
        </w:rPr>
        <w:t xml:space="preserve">K. Mishrell </w:t>
      </w:r>
      <w:r w:rsidR="00D15389" w:rsidRPr="005F60A4">
        <w:rPr>
          <w:rFonts w:asciiTheme="majorHAnsi" w:hAnsiTheme="majorHAnsi" w:cstheme="majorHAnsi"/>
        </w:rPr>
        <w:t>seconded.  Approved unanimously.</w:t>
      </w:r>
    </w:p>
    <w:p w14:paraId="3212AB0D" w14:textId="77777777" w:rsidR="00D15389" w:rsidRPr="005F60A4" w:rsidRDefault="00D15389" w:rsidP="006A3E06">
      <w:pPr>
        <w:shd w:val="clear" w:color="auto" w:fill="FFFFFF"/>
        <w:spacing w:line="240" w:lineRule="auto"/>
        <w:rPr>
          <w:rFonts w:asciiTheme="majorHAnsi" w:hAnsiTheme="majorHAnsi" w:cstheme="majorHAnsi"/>
        </w:rPr>
      </w:pPr>
    </w:p>
    <w:p w14:paraId="0DA367BE" w14:textId="77777777" w:rsidR="001669B6" w:rsidRPr="005F60A4" w:rsidRDefault="001669B6" w:rsidP="002131EA">
      <w:pPr>
        <w:shd w:val="clear" w:color="auto" w:fill="FFFFFF"/>
        <w:spacing w:line="240" w:lineRule="auto"/>
        <w:rPr>
          <w:rFonts w:asciiTheme="majorHAnsi" w:hAnsiTheme="majorHAnsi" w:cstheme="majorHAnsi"/>
        </w:rPr>
      </w:pPr>
    </w:p>
    <w:p w14:paraId="1F390CAD" w14:textId="3874DAE2" w:rsidR="004E2983" w:rsidRPr="005F60A4" w:rsidRDefault="00D15389" w:rsidP="002131EA">
      <w:pPr>
        <w:shd w:val="clear" w:color="auto" w:fill="FFFFFF"/>
        <w:spacing w:line="240" w:lineRule="auto"/>
        <w:rPr>
          <w:rFonts w:asciiTheme="majorHAnsi" w:hAnsiTheme="majorHAnsi" w:cstheme="majorHAnsi"/>
          <w:b/>
        </w:rPr>
      </w:pPr>
      <w:r>
        <w:rPr>
          <w:rFonts w:asciiTheme="majorHAnsi" w:hAnsiTheme="majorHAnsi" w:cstheme="majorHAnsi"/>
          <w:b/>
        </w:rPr>
        <w:t xml:space="preserve">Next meeting: </w:t>
      </w:r>
      <w:r w:rsidR="00343350">
        <w:rPr>
          <w:rFonts w:asciiTheme="majorHAnsi" w:hAnsiTheme="majorHAnsi" w:cstheme="majorHAnsi"/>
          <w:b/>
        </w:rPr>
        <w:t>February 16</w:t>
      </w:r>
      <w:r w:rsidR="004E2983" w:rsidRPr="005F60A4">
        <w:rPr>
          <w:rFonts w:asciiTheme="majorHAnsi" w:hAnsiTheme="majorHAnsi" w:cstheme="majorHAnsi"/>
          <w:b/>
        </w:rPr>
        <w:t xml:space="preserve"> </w:t>
      </w:r>
      <w:r w:rsidR="001669B6" w:rsidRPr="005F60A4">
        <w:rPr>
          <w:rFonts w:asciiTheme="majorHAnsi" w:hAnsiTheme="majorHAnsi" w:cstheme="majorHAnsi"/>
          <w:b/>
        </w:rPr>
        <w:t xml:space="preserve">at 5 p.m. </w:t>
      </w:r>
      <w:r w:rsidR="004E2983" w:rsidRPr="005F60A4">
        <w:rPr>
          <w:rFonts w:asciiTheme="majorHAnsi" w:hAnsiTheme="majorHAnsi" w:cstheme="majorHAnsi"/>
          <w:b/>
        </w:rPr>
        <w:t>via Zoom.</w:t>
      </w:r>
    </w:p>
    <w:p w14:paraId="399A9A49" w14:textId="7B1DAA13" w:rsidR="006A3E06" w:rsidRPr="005F60A4" w:rsidRDefault="006A3E06" w:rsidP="002131EA">
      <w:pPr>
        <w:shd w:val="clear" w:color="auto" w:fill="FFFFFF"/>
        <w:spacing w:line="240" w:lineRule="auto"/>
        <w:rPr>
          <w:rFonts w:asciiTheme="majorHAnsi" w:hAnsiTheme="majorHAnsi" w:cstheme="majorHAnsi"/>
        </w:rPr>
      </w:pPr>
    </w:p>
    <w:p w14:paraId="55F93CDC" w14:textId="55A0A9C0" w:rsidR="000E652D" w:rsidRPr="005F60A4" w:rsidRDefault="000E652D" w:rsidP="000E652D">
      <w:pPr>
        <w:shd w:val="clear" w:color="auto" w:fill="FFFFFF"/>
        <w:spacing w:line="240" w:lineRule="auto"/>
        <w:rPr>
          <w:rFonts w:asciiTheme="majorHAnsi" w:hAnsiTheme="majorHAnsi" w:cstheme="majorHAnsi"/>
        </w:rPr>
      </w:pPr>
    </w:p>
    <w:sectPr w:rsidR="000E652D" w:rsidRPr="005F6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A29"/>
    <w:multiLevelType w:val="multilevel"/>
    <w:tmpl w:val="CC741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935FE"/>
    <w:multiLevelType w:val="hybridMultilevel"/>
    <w:tmpl w:val="3CE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2323"/>
    <w:multiLevelType w:val="hybridMultilevel"/>
    <w:tmpl w:val="51D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D4"/>
    <w:multiLevelType w:val="multilevel"/>
    <w:tmpl w:val="177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17A1C"/>
    <w:multiLevelType w:val="hybridMultilevel"/>
    <w:tmpl w:val="B3D6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7221"/>
    <w:multiLevelType w:val="multilevel"/>
    <w:tmpl w:val="3A2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4912EC"/>
    <w:multiLevelType w:val="hybridMultilevel"/>
    <w:tmpl w:val="3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93EE8"/>
    <w:multiLevelType w:val="hybridMultilevel"/>
    <w:tmpl w:val="AC8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3288E"/>
    <w:multiLevelType w:val="hybridMultilevel"/>
    <w:tmpl w:val="32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2272D"/>
    <w:multiLevelType w:val="hybridMultilevel"/>
    <w:tmpl w:val="66F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1F0D"/>
    <w:multiLevelType w:val="hybridMultilevel"/>
    <w:tmpl w:val="9D4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1BA8"/>
    <w:multiLevelType w:val="hybridMultilevel"/>
    <w:tmpl w:val="4F3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06DFE"/>
    <w:multiLevelType w:val="multilevel"/>
    <w:tmpl w:val="DDA6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9D0F9D"/>
    <w:multiLevelType w:val="hybridMultilevel"/>
    <w:tmpl w:val="A1943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B5259B"/>
    <w:multiLevelType w:val="hybridMultilevel"/>
    <w:tmpl w:val="0DE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B16BD"/>
    <w:multiLevelType w:val="multilevel"/>
    <w:tmpl w:val="2454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92C551A"/>
    <w:multiLevelType w:val="hybridMultilevel"/>
    <w:tmpl w:val="47B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C5A7C"/>
    <w:multiLevelType w:val="multilevel"/>
    <w:tmpl w:val="FCBA0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C686E26"/>
    <w:multiLevelType w:val="hybridMultilevel"/>
    <w:tmpl w:val="CA5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77A6D"/>
    <w:multiLevelType w:val="multilevel"/>
    <w:tmpl w:val="F30C9E0C"/>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21" w15:restartNumberingAfterBreak="0">
    <w:nsid w:val="55795372"/>
    <w:multiLevelType w:val="multilevel"/>
    <w:tmpl w:val="13E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6C5673"/>
    <w:multiLevelType w:val="hybridMultilevel"/>
    <w:tmpl w:val="980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F29B6"/>
    <w:multiLevelType w:val="multilevel"/>
    <w:tmpl w:val="B8368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15C5E2E"/>
    <w:multiLevelType w:val="multilevel"/>
    <w:tmpl w:val="9DD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6B0677"/>
    <w:multiLevelType w:val="multilevel"/>
    <w:tmpl w:val="7E86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4F1874"/>
    <w:multiLevelType w:val="hybridMultilevel"/>
    <w:tmpl w:val="AFD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25BFF"/>
    <w:multiLevelType w:val="hybridMultilevel"/>
    <w:tmpl w:val="154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9506B"/>
    <w:multiLevelType w:val="hybridMultilevel"/>
    <w:tmpl w:val="A96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279EC"/>
    <w:multiLevelType w:val="multilevel"/>
    <w:tmpl w:val="3C0C2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AEA654D"/>
    <w:multiLevelType w:val="hybridMultilevel"/>
    <w:tmpl w:val="047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326F7"/>
    <w:multiLevelType w:val="hybridMultilevel"/>
    <w:tmpl w:val="3C6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952E5"/>
    <w:multiLevelType w:val="hybridMultilevel"/>
    <w:tmpl w:val="A2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15C08"/>
    <w:multiLevelType w:val="hybridMultilevel"/>
    <w:tmpl w:val="691A95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0A75BB"/>
    <w:multiLevelType w:val="hybridMultilevel"/>
    <w:tmpl w:val="D01E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F00886"/>
    <w:multiLevelType w:val="multilevel"/>
    <w:tmpl w:val="660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FD5BD6"/>
    <w:multiLevelType w:val="multilevel"/>
    <w:tmpl w:val="F69AF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DAF6455"/>
    <w:multiLevelType w:val="multilevel"/>
    <w:tmpl w:val="D5E07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DCB27B5"/>
    <w:multiLevelType w:val="multilevel"/>
    <w:tmpl w:val="F7A8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38"/>
  </w:num>
  <w:num w:numId="3">
    <w:abstractNumId w:val="16"/>
  </w:num>
  <w:num w:numId="4">
    <w:abstractNumId w:val="5"/>
  </w:num>
  <w:num w:numId="5">
    <w:abstractNumId w:val="35"/>
  </w:num>
  <w:num w:numId="6">
    <w:abstractNumId w:val="0"/>
  </w:num>
  <w:num w:numId="7">
    <w:abstractNumId w:val="23"/>
  </w:num>
  <w:num w:numId="8">
    <w:abstractNumId w:val="20"/>
  </w:num>
  <w:num w:numId="9">
    <w:abstractNumId w:val="25"/>
  </w:num>
  <w:num w:numId="10">
    <w:abstractNumId w:val="29"/>
  </w:num>
  <w:num w:numId="11">
    <w:abstractNumId w:val="24"/>
  </w:num>
  <w:num w:numId="12">
    <w:abstractNumId w:val="37"/>
  </w:num>
  <w:num w:numId="13">
    <w:abstractNumId w:val="13"/>
  </w:num>
  <w:num w:numId="14">
    <w:abstractNumId w:val="21"/>
  </w:num>
  <w:num w:numId="15">
    <w:abstractNumId w:val="36"/>
  </w:num>
  <w:num w:numId="16">
    <w:abstractNumId w:val="18"/>
  </w:num>
  <w:num w:numId="17">
    <w:abstractNumId w:val="1"/>
  </w:num>
  <w:num w:numId="18">
    <w:abstractNumId w:val="2"/>
  </w:num>
  <w:num w:numId="19">
    <w:abstractNumId w:val="11"/>
  </w:num>
  <w:num w:numId="20">
    <w:abstractNumId w:val="19"/>
  </w:num>
  <w:num w:numId="21">
    <w:abstractNumId w:val="17"/>
  </w:num>
  <w:num w:numId="22">
    <w:abstractNumId w:val="22"/>
  </w:num>
  <w:num w:numId="23">
    <w:abstractNumId w:val="15"/>
  </w:num>
  <w:num w:numId="24">
    <w:abstractNumId w:val="30"/>
  </w:num>
  <w:num w:numId="25">
    <w:abstractNumId w:val="12"/>
  </w:num>
  <w:num w:numId="26">
    <w:abstractNumId w:val="10"/>
  </w:num>
  <w:num w:numId="27">
    <w:abstractNumId w:val="9"/>
  </w:num>
  <w:num w:numId="28">
    <w:abstractNumId w:val="14"/>
  </w:num>
  <w:num w:numId="29">
    <w:abstractNumId w:val="26"/>
  </w:num>
  <w:num w:numId="30">
    <w:abstractNumId w:val="32"/>
  </w:num>
  <w:num w:numId="31">
    <w:abstractNumId w:val="8"/>
  </w:num>
  <w:num w:numId="32">
    <w:abstractNumId w:val="6"/>
  </w:num>
  <w:num w:numId="33">
    <w:abstractNumId w:val="7"/>
  </w:num>
  <w:num w:numId="34">
    <w:abstractNumId w:val="28"/>
  </w:num>
  <w:num w:numId="35">
    <w:abstractNumId w:val="27"/>
  </w:num>
  <w:num w:numId="36">
    <w:abstractNumId w:val="33"/>
  </w:num>
  <w:num w:numId="37">
    <w:abstractNumId w:val="4"/>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7"/>
    <w:rsid w:val="00030CC2"/>
    <w:rsid w:val="000419D6"/>
    <w:rsid w:val="000467B8"/>
    <w:rsid w:val="00055815"/>
    <w:rsid w:val="00063F0D"/>
    <w:rsid w:val="00065D84"/>
    <w:rsid w:val="000C7251"/>
    <w:rsid w:val="000D179E"/>
    <w:rsid w:val="000E652D"/>
    <w:rsid w:val="001004C9"/>
    <w:rsid w:val="00104198"/>
    <w:rsid w:val="001435CB"/>
    <w:rsid w:val="00154240"/>
    <w:rsid w:val="00165FF6"/>
    <w:rsid w:val="001669B6"/>
    <w:rsid w:val="001B675C"/>
    <w:rsid w:val="001B7994"/>
    <w:rsid w:val="00205E36"/>
    <w:rsid w:val="00207F92"/>
    <w:rsid w:val="002131EA"/>
    <w:rsid w:val="00222ACE"/>
    <w:rsid w:val="00226513"/>
    <w:rsid w:val="0023175F"/>
    <w:rsid w:val="00231E35"/>
    <w:rsid w:val="0023646E"/>
    <w:rsid w:val="002563B2"/>
    <w:rsid w:val="00295BF0"/>
    <w:rsid w:val="002D2F5A"/>
    <w:rsid w:val="00343350"/>
    <w:rsid w:val="0034454E"/>
    <w:rsid w:val="00352A8E"/>
    <w:rsid w:val="00356E9A"/>
    <w:rsid w:val="00360D7D"/>
    <w:rsid w:val="00363CA6"/>
    <w:rsid w:val="0036495A"/>
    <w:rsid w:val="0036647B"/>
    <w:rsid w:val="00381A1B"/>
    <w:rsid w:val="003C0392"/>
    <w:rsid w:val="003C7EA3"/>
    <w:rsid w:val="003E7165"/>
    <w:rsid w:val="0041549D"/>
    <w:rsid w:val="004336C6"/>
    <w:rsid w:val="00464A77"/>
    <w:rsid w:val="00496141"/>
    <w:rsid w:val="004C1927"/>
    <w:rsid w:val="004E2983"/>
    <w:rsid w:val="004F6BEC"/>
    <w:rsid w:val="00511CFD"/>
    <w:rsid w:val="00515775"/>
    <w:rsid w:val="00517E6B"/>
    <w:rsid w:val="00564A06"/>
    <w:rsid w:val="00595D05"/>
    <w:rsid w:val="005C25E7"/>
    <w:rsid w:val="005E5A29"/>
    <w:rsid w:val="005F60A4"/>
    <w:rsid w:val="00604081"/>
    <w:rsid w:val="006044FF"/>
    <w:rsid w:val="00650780"/>
    <w:rsid w:val="00655716"/>
    <w:rsid w:val="0067408F"/>
    <w:rsid w:val="006A3E06"/>
    <w:rsid w:val="006B1FAE"/>
    <w:rsid w:val="006B53E8"/>
    <w:rsid w:val="00710946"/>
    <w:rsid w:val="007157AB"/>
    <w:rsid w:val="00747426"/>
    <w:rsid w:val="00747D97"/>
    <w:rsid w:val="007716B8"/>
    <w:rsid w:val="007A762A"/>
    <w:rsid w:val="007F24C4"/>
    <w:rsid w:val="007F29B3"/>
    <w:rsid w:val="008052BD"/>
    <w:rsid w:val="0081111A"/>
    <w:rsid w:val="00827E8E"/>
    <w:rsid w:val="0083333F"/>
    <w:rsid w:val="00841574"/>
    <w:rsid w:val="0084530C"/>
    <w:rsid w:val="00851A21"/>
    <w:rsid w:val="008731FB"/>
    <w:rsid w:val="0087525E"/>
    <w:rsid w:val="008A2C82"/>
    <w:rsid w:val="008B1D23"/>
    <w:rsid w:val="008B6F8C"/>
    <w:rsid w:val="008D1CE0"/>
    <w:rsid w:val="00916091"/>
    <w:rsid w:val="00921886"/>
    <w:rsid w:val="0094745D"/>
    <w:rsid w:val="009677E5"/>
    <w:rsid w:val="009B4BC5"/>
    <w:rsid w:val="009C0D13"/>
    <w:rsid w:val="009C2C03"/>
    <w:rsid w:val="00A32A38"/>
    <w:rsid w:val="00A50C47"/>
    <w:rsid w:val="00A52CBB"/>
    <w:rsid w:val="00A81B58"/>
    <w:rsid w:val="00A82DE3"/>
    <w:rsid w:val="00A836C5"/>
    <w:rsid w:val="00AA164C"/>
    <w:rsid w:val="00B744D4"/>
    <w:rsid w:val="00B93D20"/>
    <w:rsid w:val="00BA4EF1"/>
    <w:rsid w:val="00C067FE"/>
    <w:rsid w:val="00C35AF9"/>
    <w:rsid w:val="00C51AEF"/>
    <w:rsid w:val="00C81AAC"/>
    <w:rsid w:val="00C8544B"/>
    <w:rsid w:val="00CC7D63"/>
    <w:rsid w:val="00CF5A2D"/>
    <w:rsid w:val="00D15389"/>
    <w:rsid w:val="00D2181D"/>
    <w:rsid w:val="00D36B5D"/>
    <w:rsid w:val="00D64BE3"/>
    <w:rsid w:val="00D64EB3"/>
    <w:rsid w:val="00D82580"/>
    <w:rsid w:val="00D864CB"/>
    <w:rsid w:val="00D9693B"/>
    <w:rsid w:val="00DC2103"/>
    <w:rsid w:val="00DD18F1"/>
    <w:rsid w:val="00E00EEB"/>
    <w:rsid w:val="00E307B4"/>
    <w:rsid w:val="00E62BB9"/>
    <w:rsid w:val="00E81D0C"/>
    <w:rsid w:val="00E86AFE"/>
    <w:rsid w:val="00E97FF4"/>
    <w:rsid w:val="00EE4D94"/>
    <w:rsid w:val="00F121C6"/>
    <w:rsid w:val="00F26F09"/>
    <w:rsid w:val="00F718D4"/>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F4F"/>
  <w15:docId w15:val="{435A7F2C-ED49-4FCC-8B03-63CBE6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CE7EA-C280-44B1-A390-B5BA776C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Linda</dc:creator>
  <cp:lastModifiedBy>Tess McKinley</cp:lastModifiedBy>
  <cp:revision>4</cp:revision>
  <dcterms:created xsi:type="dcterms:W3CDTF">2021-01-19T21:44:00Z</dcterms:created>
  <dcterms:modified xsi:type="dcterms:W3CDTF">2021-01-20T16:16:00Z</dcterms:modified>
</cp:coreProperties>
</file>