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B6" w:rsidRPr="00632452" w:rsidRDefault="00484791" w:rsidP="00484791">
      <w:pPr>
        <w:spacing w:after="0"/>
        <w:jc w:val="center"/>
      </w:pPr>
      <w:bookmarkStart w:id="0" w:name="_GoBack"/>
      <w:r w:rsidRPr="00632452">
        <w:t>Board of Trustees Meeting</w:t>
      </w:r>
    </w:p>
    <w:bookmarkEnd w:id="0"/>
    <w:p w:rsidR="00484791" w:rsidRPr="00632452" w:rsidRDefault="00484791" w:rsidP="00484791">
      <w:pPr>
        <w:spacing w:after="0"/>
        <w:jc w:val="center"/>
      </w:pPr>
      <w:r w:rsidRPr="00632452">
        <w:t>September 19</w:t>
      </w:r>
      <w:r w:rsidR="00E654E1" w:rsidRPr="00632452">
        <w:t>, 2023</w:t>
      </w:r>
    </w:p>
    <w:p w:rsidR="00E654E1" w:rsidRDefault="00E654E1" w:rsidP="00484791">
      <w:pPr>
        <w:spacing w:after="0"/>
        <w:jc w:val="center"/>
        <w:rPr>
          <w:sz w:val="28"/>
          <w:szCs w:val="28"/>
        </w:rPr>
      </w:pPr>
    </w:p>
    <w:p w:rsidR="00E654E1" w:rsidRPr="00CB0156" w:rsidRDefault="00E654E1" w:rsidP="00484791">
      <w:pPr>
        <w:spacing w:after="0"/>
        <w:jc w:val="center"/>
        <w:rPr>
          <w:sz w:val="24"/>
          <w:szCs w:val="24"/>
        </w:rPr>
      </w:pPr>
    </w:p>
    <w:p w:rsidR="00E654E1" w:rsidRPr="00CB0156" w:rsidRDefault="00E654E1" w:rsidP="00E654E1">
      <w:p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Members Present: Tess, Kathy, Sam, Jonathan, Stacey, Kim, Lisa, Dan</w:t>
      </w:r>
    </w:p>
    <w:p w:rsidR="00E654E1" w:rsidRPr="00CB0156" w:rsidRDefault="00E654E1" w:rsidP="00E654E1">
      <w:pPr>
        <w:spacing w:after="0"/>
        <w:rPr>
          <w:sz w:val="24"/>
          <w:szCs w:val="24"/>
        </w:rPr>
      </w:pPr>
    </w:p>
    <w:p w:rsidR="00E654E1" w:rsidRPr="00CB0156" w:rsidRDefault="00E654E1" w:rsidP="00E654E1">
      <w:p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June Minutes: approved unanimously.</w:t>
      </w:r>
    </w:p>
    <w:p w:rsidR="00E654E1" w:rsidRPr="00CB0156" w:rsidRDefault="00E654E1" w:rsidP="00E654E1">
      <w:pPr>
        <w:spacing w:after="0"/>
        <w:rPr>
          <w:sz w:val="24"/>
          <w:szCs w:val="24"/>
        </w:rPr>
      </w:pPr>
    </w:p>
    <w:p w:rsidR="00E654E1" w:rsidRPr="00CB0156" w:rsidRDefault="00E654E1" w:rsidP="00E654E1">
      <w:p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Correspondences: thank you from Harvest Baptist Church for donation</w:t>
      </w:r>
      <w:r w:rsidR="006434A1" w:rsidRPr="00CB0156">
        <w:rPr>
          <w:sz w:val="24"/>
          <w:szCs w:val="24"/>
        </w:rPr>
        <w:t xml:space="preserve"> from café’</w:t>
      </w:r>
    </w:p>
    <w:p w:rsidR="006434A1" w:rsidRPr="00CB0156" w:rsidRDefault="006434A1" w:rsidP="00E654E1">
      <w:pPr>
        <w:spacing w:after="0"/>
        <w:rPr>
          <w:sz w:val="24"/>
          <w:szCs w:val="24"/>
        </w:rPr>
      </w:pPr>
    </w:p>
    <w:p w:rsidR="006434A1" w:rsidRPr="00CB0156" w:rsidRDefault="006434A1" w:rsidP="00E654E1">
      <w:p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Director’s Report:</w:t>
      </w:r>
    </w:p>
    <w:p w:rsidR="006434A1" w:rsidRPr="00CB0156" w:rsidRDefault="006434A1" w:rsidP="006434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Budget needs to be created for next year.  Dan, Heather and LeighAnn serve on this committee. Tess has offered to participate as well.</w:t>
      </w:r>
    </w:p>
    <w:p w:rsidR="006434A1" w:rsidRPr="00CB0156" w:rsidRDefault="006434A1" w:rsidP="006434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LeighAnn suggested we don’t raise taxes next year because of the budget issues we had this year.</w:t>
      </w:r>
    </w:p>
    <w:p w:rsidR="006434A1" w:rsidRPr="00CB0156" w:rsidRDefault="006434A1" w:rsidP="006434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 xml:space="preserve">Board has unanimously voted to raise the tax cap. </w:t>
      </w:r>
    </w:p>
    <w:p w:rsidR="006434A1" w:rsidRPr="00CB0156" w:rsidRDefault="006434A1" w:rsidP="006434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Discussion in regards to offering health insurance to employees.  It would be cheaper to raise wages and have the employee</w:t>
      </w:r>
      <w:r w:rsidR="00257DBA">
        <w:rPr>
          <w:sz w:val="24"/>
          <w:szCs w:val="24"/>
        </w:rPr>
        <w:t>s</w:t>
      </w:r>
      <w:r w:rsidRPr="00CB0156">
        <w:rPr>
          <w:sz w:val="24"/>
          <w:szCs w:val="24"/>
        </w:rPr>
        <w:t xml:space="preserve"> purchase their own insurance through Excellus or another company.</w:t>
      </w:r>
    </w:p>
    <w:p w:rsidR="006434A1" w:rsidRPr="00CB0156" w:rsidRDefault="006434A1" w:rsidP="006434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Trustee training needs to be scheduled in either November or December, preferably in Nov.</w:t>
      </w:r>
    </w:p>
    <w:p w:rsidR="006434A1" w:rsidRPr="00CB0156" w:rsidRDefault="006434A1" w:rsidP="006434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Steve Ketchum has voluntarily mowed and trimmed the library grounds all summer.  The Board has approve</w:t>
      </w:r>
      <w:r w:rsidR="00CB0156" w:rsidRPr="00CB0156">
        <w:rPr>
          <w:sz w:val="24"/>
          <w:szCs w:val="24"/>
        </w:rPr>
        <w:t>d purchasing a 100.00 Visa as</w:t>
      </w:r>
      <w:r w:rsidRPr="00CB0156">
        <w:rPr>
          <w:sz w:val="24"/>
          <w:szCs w:val="24"/>
        </w:rPr>
        <w:t xml:space="preserve"> a thank you.</w:t>
      </w:r>
    </w:p>
    <w:p w:rsidR="00CB0156" w:rsidRPr="00CB0156" w:rsidRDefault="00CB0156" w:rsidP="00CB01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Snow removal quote from Pinnacle was 6500.00, accepted.</w:t>
      </w:r>
    </w:p>
    <w:p w:rsidR="00CB0156" w:rsidRPr="00CB0156" w:rsidRDefault="00CB0156" w:rsidP="00CB01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 xml:space="preserve">Being closed during the week of the fair allowed the staff </w:t>
      </w:r>
      <w:r w:rsidR="003D652E">
        <w:rPr>
          <w:sz w:val="24"/>
          <w:szCs w:val="24"/>
        </w:rPr>
        <w:t xml:space="preserve">to catch up on many projects, </w:t>
      </w:r>
      <w:r w:rsidRPr="00CB0156">
        <w:rPr>
          <w:sz w:val="24"/>
          <w:szCs w:val="24"/>
        </w:rPr>
        <w:t xml:space="preserve"> many things were accomplished.  It was suggested that the library close annually during fair week</w:t>
      </w:r>
      <w:r w:rsidR="003D652E">
        <w:rPr>
          <w:sz w:val="24"/>
          <w:szCs w:val="24"/>
        </w:rPr>
        <w:t xml:space="preserve"> so the staff can catch up on things that need to be completed.</w:t>
      </w:r>
    </w:p>
    <w:p w:rsidR="00CB0156" w:rsidRPr="00CB0156" w:rsidRDefault="00CB0156" w:rsidP="00CB0156">
      <w:pPr>
        <w:spacing w:after="0"/>
        <w:rPr>
          <w:sz w:val="24"/>
          <w:szCs w:val="24"/>
        </w:rPr>
      </w:pPr>
    </w:p>
    <w:p w:rsidR="00CB0156" w:rsidRPr="00CB0156" w:rsidRDefault="00CB0156" w:rsidP="00CB0156">
      <w:p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 xml:space="preserve">Buildings and Grounds: waiting for quotes from Gutter Rescue and Just In Time gutter companies to get opinions on solutions to the gutter overflow during rainstorms. </w:t>
      </w:r>
    </w:p>
    <w:p w:rsidR="00CB0156" w:rsidRPr="00CB0156" w:rsidRDefault="00CB0156" w:rsidP="00CB0156">
      <w:pPr>
        <w:spacing w:after="0"/>
        <w:rPr>
          <w:sz w:val="24"/>
          <w:szCs w:val="24"/>
        </w:rPr>
      </w:pPr>
    </w:p>
    <w:p w:rsidR="00CB0156" w:rsidRDefault="00CB0156" w:rsidP="00CB0156">
      <w:pPr>
        <w:spacing w:after="0"/>
        <w:rPr>
          <w:sz w:val="24"/>
          <w:szCs w:val="24"/>
        </w:rPr>
      </w:pPr>
      <w:r w:rsidRPr="00CB0156">
        <w:rPr>
          <w:sz w:val="24"/>
          <w:szCs w:val="24"/>
        </w:rPr>
        <w:t>Budget &amp; Finance: no report</w:t>
      </w:r>
    </w:p>
    <w:p w:rsidR="00CB0156" w:rsidRDefault="00CB0156" w:rsidP="00CB0156">
      <w:pPr>
        <w:spacing w:after="0"/>
        <w:rPr>
          <w:sz w:val="24"/>
          <w:szCs w:val="24"/>
        </w:rPr>
      </w:pPr>
    </w:p>
    <w:p w:rsidR="00CB0156" w:rsidRDefault="00CB0156" w:rsidP="00CB0156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Personnel: reviewing policies. Director evaluation is coming up, the evaluation that will be used is well done.</w:t>
      </w:r>
    </w:p>
    <w:p w:rsidR="00CB0156" w:rsidRDefault="00CB0156" w:rsidP="00CB0156">
      <w:pPr>
        <w:spacing w:after="0"/>
        <w:rPr>
          <w:sz w:val="24"/>
          <w:szCs w:val="24"/>
        </w:rPr>
      </w:pPr>
    </w:p>
    <w:p w:rsidR="00CB0156" w:rsidRDefault="00CB0156" w:rsidP="00CB0156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Relations: no report</w:t>
      </w:r>
    </w:p>
    <w:p w:rsidR="00CB0156" w:rsidRDefault="00CB0156" w:rsidP="00CB0156">
      <w:pPr>
        <w:spacing w:after="0"/>
        <w:rPr>
          <w:sz w:val="24"/>
          <w:szCs w:val="24"/>
        </w:rPr>
      </w:pPr>
    </w:p>
    <w:p w:rsidR="00CB0156" w:rsidRDefault="00CB0156" w:rsidP="00CB01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Lifelong Learning: provide fundraising when needed. Kim is having trouble getting the </w:t>
      </w:r>
      <w:r w:rsidR="00355B41">
        <w:rPr>
          <w:sz w:val="24"/>
          <w:szCs w:val="24"/>
        </w:rPr>
        <w:t xml:space="preserve">original </w:t>
      </w:r>
      <w:r>
        <w:rPr>
          <w:sz w:val="24"/>
          <w:szCs w:val="24"/>
        </w:rPr>
        <w:t xml:space="preserve">information she needs through Mark Schlectner, she will continue trying. </w:t>
      </w:r>
      <w:r w:rsidR="00355B41">
        <w:rPr>
          <w:sz w:val="24"/>
          <w:szCs w:val="24"/>
        </w:rPr>
        <w:t xml:space="preserve">She has also created a </w:t>
      </w:r>
      <w:r w:rsidR="00355B41">
        <w:rPr>
          <w:sz w:val="24"/>
          <w:szCs w:val="24"/>
        </w:rPr>
        <w:lastRenderedPageBreak/>
        <w:t xml:space="preserve">website, Funding the Dormann.  Would like to dissolve the original policies regarding Lifelong Learning, create </w:t>
      </w:r>
      <w:r w:rsidR="0047394D">
        <w:rPr>
          <w:sz w:val="24"/>
          <w:szCs w:val="24"/>
        </w:rPr>
        <w:t>updated policies</w:t>
      </w:r>
      <w:r w:rsidR="00355B41">
        <w:rPr>
          <w:sz w:val="24"/>
          <w:szCs w:val="24"/>
        </w:rPr>
        <w:t>.</w:t>
      </w:r>
    </w:p>
    <w:p w:rsidR="00355B41" w:rsidRDefault="00355B41" w:rsidP="00CB0156">
      <w:pPr>
        <w:spacing w:after="0"/>
        <w:rPr>
          <w:sz w:val="24"/>
          <w:szCs w:val="24"/>
        </w:rPr>
      </w:pPr>
    </w:p>
    <w:p w:rsidR="00355B41" w:rsidRDefault="00355B41" w:rsidP="00CB0156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Business: none</w:t>
      </w:r>
    </w:p>
    <w:p w:rsidR="00355B41" w:rsidRDefault="00355B41" w:rsidP="00CB0156">
      <w:pPr>
        <w:spacing w:after="0"/>
        <w:rPr>
          <w:sz w:val="24"/>
          <w:szCs w:val="24"/>
        </w:rPr>
      </w:pPr>
    </w:p>
    <w:p w:rsidR="00355B41" w:rsidRDefault="00355B41" w:rsidP="00CB0156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355B41" w:rsidRDefault="00791C00" w:rsidP="00355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director evaluation will be sent to the Board of Trustees along with staff members. Tess will compile the results then meet with Lisa and</w:t>
      </w:r>
      <w:r w:rsidR="00A07F0A">
        <w:rPr>
          <w:sz w:val="24"/>
          <w:szCs w:val="24"/>
        </w:rPr>
        <w:t xml:space="preserve"> LeighAnn to go over the survey.  The Board will be given a review of the results.</w:t>
      </w:r>
    </w:p>
    <w:p w:rsidR="00A07F0A" w:rsidRDefault="00A07F0A" w:rsidP="00355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Cheryl Stephenson resigned tonight from the Board.  We need to find someone to fill her position.  There is a list of possible candidates, want more diversity within the Board.  </w:t>
      </w:r>
      <w:r w:rsidR="0047394D">
        <w:rPr>
          <w:sz w:val="24"/>
          <w:szCs w:val="24"/>
        </w:rPr>
        <w:t>It was suggested</w:t>
      </w:r>
      <w:r>
        <w:rPr>
          <w:sz w:val="24"/>
          <w:szCs w:val="24"/>
        </w:rPr>
        <w:t xml:space="preserve"> ask</w:t>
      </w:r>
      <w:r w:rsidR="0047394D">
        <w:rPr>
          <w:sz w:val="24"/>
          <w:szCs w:val="24"/>
        </w:rPr>
        <w:t>ing</w:t>
      </w:r>
      <w:r>
        <w:rPr>
          <w:sz w:val="24"/>
          <w:szCs w:val="24"/>
        </w:rPr>
        <w:t xml:space="preserve"> Ethan Hurst, a student at Haverling. He has spent many, many hours at the library assisting where needed, would be a positive addition.</w:t>
      </w:r>
    </w:p>
    <w:p w:rsidR="00A07F0A" w:rsidRDefault="00A07F0A" w:rsidP="00A07F0A">
      <w:pPr>
        <w:spacing w:after="0"/>
        <w:rPr>
          <w:sz w:val="24"/>
          <w:szCs w:val="24"/>
        </w:rPr>
      </w:pPr>
    </w:p>
    <w:p w:rsidR="00A07F0A" w:rsidRPr="00A07F0A" w:rsidRDefault="00A07F0A" w:rsidP="00A0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ended at 6:05 followed by a tour of the library.</w:t>
      </w:r>
    </w:p>
    <w:p w:rsidR="00CB0156" w:rsidRDefault="00CB0156" w:rsidP="00CB0156">
      <w:pPr>
        <w:spacing w:after="0"/>
        <w:rPr>
          <w:sz w:val="28"/>
          <w:szCs w:val="28"/>
        </w:rPr>
      </w:pPr>
    </w:p>
    <w:p w:rsidR="00CB0156" w:rsidRPr="00CB0156" w:rsidRDefault="00CB0156" w:rsidP="00CB0156">
      <w:pPr>
        <w:spacing w:after="0"/>
        <w:rPr>
          <w:sz w:val="28"/>
          <w:szCs w:val="28"/>
        </w:rPr>
      </w:pPr>
      <w:r w:rsidRPr="00CB0156">
        <w:rPr>
          <w:sz w:val="28"/>
          <w:szCs w:val="28"/>
        </w:rPr>
        <w:t xml:space="preserve"> </w:t>
      </w:r>
    </w:p>
    <w:p w:rsidR="00E654E1" w:rsidRPr="00484791" w:rsidRDefault="00E654E1" w:rsidP="00E654E1">
      <w:pPr>
        <w:spacing w:after="0"/>
        <w:rPr>
          <w:sz w:val="28"/>
          <w:szCs w:val="28"/>
        </w:rPr>
      </w:pPr>
    </w:p>
    <w:sectPr w:rsidR="00E654E1" w:rsidRPr="0048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FF" w:rsidRDefault="006836FF" w:rsidP="00E654E1">
      <w:pPr>
        <w:spacing w:after="0" w:line="240" w:lineRule="auto"/>
      </w:pPr>
      <w:r>
        <w:separator/>
      </w:r>
    </w:p>
  </w:endnote>
  <w:endnote w:type="continuationSeparator" w:id="0">
    <w:p w:rsidR="006836FF" w:rsidRDefault="006836FF" w:rsidP="00E6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FF" w:rsidRDefault="006836FF" w:rsidP="00E654E1">
      <w:pPr>
        <w:spacing w:after="0" w:line="240" w:lineRule="auto"/>
      </w:pPr>
      <w:r>
        <w:separator/>
      </w:r>
    </w:p>
  </w:footnote>
  <w:footnote w:type="continuationSeparator" w:id="0">
    <w:p w:rsidR="006836FF" w:rsidRDefault="006836FF" w:rsidP="00E65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C03"/>
    <w:multiLevelType w:val="hybridMultilevel"/>
    <w:tmpl w:val="53F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F2B"/>
    <w:multiLevelType w:val="hybridMultilevel"/>
    <w:tmpl w:val="64BE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1"/>
    <w:rsid w:val="001500B6"/>
    <w:rsid w:val="00257DBA"/>
    <w:rsid w:val="00355B41"/>
    <w:rsid w:val="003D652E"/>
    <w:rsid w:val="0047394D"/>
    <w:rsid w:val="00484791"/>
    <w:rsid w:val="00632452"/>
    <w:rsid w:val="006434A1"/>
    <w:rsid w:val="006836FF"/>
    <w:rsid w:val="00791C00"/>
    <w:rsid w:val="00A07F0A"/>
    <w:rsid w:val="00CB0156"/>
    <w:rsid w:val="00E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1F0FD"/>
  <w15:chartTrackingRefBased/>
  <w15:docId w15:val="{84B7CC5A-E7EC-41A3-B4EC-3DFC830A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E1"/>
  </w:style>
  <w:style w:type="paragraph" w:styleId="Footer">
    <w:name w:val="footer"/>
    <w:basedOn w:val="Normal"/>
    <w:link w:val="FooterChar"/>
    <w:uiPriority w:val="99"/>
    <w:unhideWhenUsed/>
    <w:rsid w:val="00E6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E1"/>
  </w:style>
  <w:style w:type="paragraph" w:styleId="ListParagraph">
    <w:name w:val="List Paragraph"/>
    <w:basedOn w:val="Normal"/>
    <w:uiPriority w:val="34"/>
    <w:qFormat/>
    <w:rsid w:val="0064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7</cp:revision>
  <dcterms:created xsi:type="dcterms:W3CDTF">2023-09-19T22:47:00Z</dcterms:created>
  <dcterms:modified xsi:type="dcterms:W3CDTF">2023-09-19T23:43:00Z</dcterms:modified>
</cp:coreProperties>
</file>